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E9AD" w14:textId="47913E48" w:rsidR="001E7F9D" w:rsidRPr="00F11C32" w:rsidRDefault="001E7F9D" w:rsidP="00F11C32">
      <w:pPr>
        <w:spacing w:line="480" w:lineRule="auto"/>
        <w:rPr>
          <w:rFonts w:ascii="Times New Roman" w:hAnsi="Times New Roman" w:cs="Times New Roman"/>
        </w:rPr>
      </w:pPr>
    </w:p>
    <w:p w14:paraId="2D0A8318" w14:textId="77777777" w:rsidR="00537AE9" w:rsidRDefault="005C1F31" w:rsidP="00537AE9">
      <w:pPr>
        <w:spacing w:before="100" w:beforeAutospacing="1" w:after="100" w:afterAutospacing="1" w:line="480" w:lineRule="auto"/>
        <w:rPr>
          <w:rFonts w:ascii="Times New Roman" w:hAnsi="Times New Roman" w:cs="Times New Roman"/>
          <w:b/>
        </w:rPr>
      </w:pPr>
      <w:r>
        <w:rPr>
          <w:rFonts w:ascii="Times New Roman" w:hAnsi="Times New Roman" w:cs="Times New Roman"/>
          <w:b/>
        </w:rPr>
        <w:t xml:space="preserve">Title:   </w:t>
      </w:r>
      <w:r w:rsidR="00537AE9" w:rsidRPr="00342F90">
        <w:rPr>
          <w:rFonts w:ascii="Times New Roman" w:hAnsi="Times New Roman" w:cs="Times New Roman"/>
          <w:b/>
        </w:rPr>
        <w:t>Political Cash Cows:  The Profitability of TV Political Advertising and the Florida Senate Race of 2018</w:t>
      </w:r>
    </w:p>
    <w:p w14:paraId="0B7D8521" w14:textId="5B2B73E8" w:rsidR="00537AE9" w:rsidRPr="00F11C32" w:rsidRDefault="00537AE9" w:rsidP="00537AE9">
      <w:pPr>
        <w:spacing w:before="100" w:beforeAutospacing="1" w:after="100" w:afterAutospacing="1" w:line="480" w:lineRule="auto"/>
        <w:rPr>
          <w:rFonts w:ascii="Times New Roman" w:eastAsiaTheme="minorEastAsia" w:hAnsi="Times New Roman" w:cs="Times New Roman"/>
        </w:rPr>
      </w:pPr>
      <w:r w:rsidRPr="00F11C32">
        <w:rPr>
          <w:rFonts w:ascii="Times New Roman" w:eastAsiaTheme="minorEastAsia" w:hAnsi="Times New Roman" w:cs="Times New Roman"/>
        </w:rPr>
        <w:t xml:space="preserve">The 2018 Midterm Elections provided opportunities for television stations in battleground states to reap the benefits of heated campaigns.  This study looks at the West Palm Beach, Florida DMA and the amount of money spent on political ads at the four network affiliates.   Specifically, this study focuses on the Florida Senate race that was won by 1,033 votes at the cost of $213 million dollars.   </w:t>
      </w:r>
    </w:p>
    <w:p w14:paraId="6968FE67" w14:textId="77777777" w:rsidR="00537AE9" w:rsidRPr="00F11C32" w:rsidRDefault="00537AE9" w:rsidP="00537AE9">
      <w:pPr>
        <w:spacing w:line="480" w:lineRule="auto"/>
        <w:rPr>
          <w:rFonts w:ascii="Times New Roman" w:hAnsi="Times New Roman" w:cs="Times New Roman"/>
        </w:rPr>
      </w:pPr>
      <w:r w:rsidRPr="00F11C32">
        <w:rPr>
          <w:rFonts w:ascii="Times New Roman" w:hAnsi="Times New Roman" w:cs="Times New Roman"/>
        </w:rPr>
        <w:t>A quantitative study analyzed the advertising money spent in the West Palm Beach television market during the 2018 midterm election for US Senate.  The study at WPTV-TV was conducted prior to the election to initiate a discussion about the flow of political money and advertising can impact local television broadcasting.</w:t>
      </w:r>
    </w:p>
    <w:p w14:paraId="5B4612AF" w14:textId="7BF4B731" w:rsidR="00746AE0" w:rsidRPr="00F11C32" w:rsidRDefault="00746AE0" w:rsidP="00746AE0">
      <w:pPr>
        <w:spacing w:before="100" w:beforeAutospacing="1" w:after="100" w:afterAutospacing="1" w:line="480" w:lineRule="auto"/>
        <w:rPr>
          <w:rFonts w:ascii="Times New Roman" w:eastAsiaTheme="minorEastAsia" w:hAnsi="Times New Roman" w:cs="Times New Roman"/>
        </w:rPr>
      </w:pPr>
      <w:r w:rsidRPr="00F11C32">
        <w:rPr>
          <w:rFonts w:ascii="Times New Roman" w:eastAsiaTheme="minorEastAsia" w:hAnsi="Times New Roman" w:cs="Times New Roman"/>
        </w:rPr>
        <w:t xml:space="preserve">The 2018 Midterm Elections provided opportunities for television stations in battleground states to reap the benefits of heated campaigns.  This study looks at the West Palm Beach, Florida DMA and the amount of money spent on political ads at the four network affiliates.   Specifically, this study focuses on the Florida Senate race that was won by 1,033 votes at the cost of $213 million dollars.   </w:t>
      </w:r>
    </w:p>
    <w:p w14:paraId="2A479C37" w14:textId="77777777" w:rsidR="00746AE0" w:rsidRPr="00F11C32" w:rsidRDefault="00746AE0" w:rsidP="00746AE0">
      <w:pPr>
        <w:spacing w:line="480" w:lineRule="auto"/>
        <w:rPr>
          <w:rFonts w:ascii="Times New Roman" w:hAnsi="Times New Roman" w:cs="Times New Roman"/>
        </w:rPr>
      </w:pPr>
      <w:r w:rsidRPr="00F11C32">
        <w:rPr>
          <w:rFonts w:ascii="Times New Roman" w:hAnsi="Times New Roman" w:cs="Times New Roman"/>
        </w:rPr>
        <w:t>A quantitative study analyzed the advertising money spent in the West Palm Beach television market during the 2018 midterm election for US Senate.  The study at WPTV-TV was conducted prior to the election to initiate a discussion about the flow of political money and advertising can impact local television broadcasting.</w:t>
      </w:r>
    </w:p>
    <w:p w14:paraId="341C9F65" w14:textId="1840BF40" w:rsidR="005C1F31" w:rsidRPr="00BD3702" w:rsidRDefault="005C1F31" w:rsidP="005C1F31">
      <w:pPr>
        <w:spacing w:line="480" w:lineRule="auto"/>
        <w:ind w:left="810" w:hanging="810"/>
        <w:rPr>
          <w:rFonts w:ascii="Times New Roman" w:hAnsi="Times New Roman" w:cs="Times New Roman"/>
          <w:b/>
        </w:rPr>
      </w:pPr>
    </w:p>
    <w:p w14:paraId="5A6A1E63" w14:textId="77777777" w:rsidR="005C1F31" w:rsidRDefault="005C1F31" w:rsidP="00F11C32">
      <w:pPr>
        <w:spacing w:line="480" w:lineRule="auto"/>
        <w:rPr>
          <w:rFonts w:ascii="Times New Roman" w:hAnsi="Times New Roman" w:cs="Times New Roman"/>
          <w:b/>
        </w:rPr>
      </w:pPr>
    </w:p>
    <w:p w14:paraId="2105A731" w14:textId="01D209AE" w:rsidR="008A5FC2" w:rsidRPr="00F11C32" w:rsidRDefault="008A5FC2" w:rsidP="00F11C32">
      <w:pPr>
        <w:spacing w:line="480" w:lineRule="auto"/>
        <w:rPr>
          <w:rFonts w:ascii="Times New Roman" w:hAnsi="Times New Roman" w:cs="Times New Roman"/>
          <w:b/>
        </w:rPr>
      </w:pPr>
      <w:r w:rsidRPr="00F11C32">
        <w:rPr>
          <w:rFonts w:ascii="Times New Roman" w:hAnsi="Times New Roman" w:cs="Times New Roman"/>
          <w:b/>
        </w:rPr>
        <w:t>Introduction:</w:t>
      </w:r>
    </w:p>
    <w:p w14:paraId="70EBB6CC" w14:textId="77777777" w:rsidR="008A5FC2" w:rsidRPr="00F11C32" w:rsidRDefault="008A5FC2" w:rsidP="00F11C32">
      <w:pPr>
        <w:spacing w:line="480" w:lineRule="auto"/>
        <w:rPr>
          <w:rFonts w:ascii="Times New Roman" w:hAnsi="Times New Roman" w:cs="Times New Roman"/>
        </w:rPr>
      </w:pPr>
    </w:p>
    <w:p w14:paraId="1DD0B290" w14:textId="3C11C188" w:rsidR="008A5FC2" w:rsidRPr="00F11C32" w:rsidRDefault="008A5FC2" w:rsidP="00F11C32">
      <w:pPr>
        <w:spacing w:line="480" w:lineRule="auto"/>
        <w:rPr>
          <w:rFonts w:ascii="Times New Roman" w:hAnsi="Times New Roman" w:cs="Times New Roman"/>
        </w:rPr>
      </w:pPr>
      <w:r w:rsidRPr="00F11C32">
        <w:rPr>
          <w:rFonts w:ascii="Times New Roman" w:hAnsi="Times New Roman" w:cs="Times New Roman"/>
        </w:rPr>
        <w:t>The 2018 Midterm Elections in the United States resulted in more money being spent on advertising than any other midterm election in US history.  Local television stations were bombarded with more money than the amount spent on the 2016 Presidential Election (</w:t>
      </w:r>
      <w:proofErr w:type="spellStart"/>
      <w:r w:rsidRPr="00F11C32">
        <w:rPr>
          <w:rFonts w:ascii="Times New Roman" w:hAnsi="Times New Roman" w:cs="Times New Roman"/>
        </w:rPr>
        <w:t>Axios</w:t>
      </w:r>
      <w:proofErr w:type="spellEnd"/>
      <w:r w:rsidRPr="00F11C32">
        <w:rPr>
          <w:rFonts w:ascii="Times New Roman" w:hAnsi="Times New Roman" w:cs="Times New Roman"/>
        </w:rPr>
        <w:t>, 2018).  According to Advertising Analytics, approximately $2.7 billion was spent on local broadcast television ads.</w:t>
      </w:r>
      <w:r w:rsidR="0090749D" w:rsidRPr="00F11C32">
        <w:rPr>
          <w:rFonts w:ascii="Times New Roman" w:hAnsi="Times New Roman" w:cs="Times New Roman"/>
        </w:rPr>
        <w:t xml:space="preserve">  This study looks at how one local station, from a large news corporation, managed the political transactions from a quantitative and ethnographic perspective.</w:t>
      </w:r>
    </w:p>
    <w:p w14:paraId="6A5EFAED" w14:textId="77777777" w:rsidR="008A5FC2" w:rsidRPr="00F11C32" w:rsidRDefault="008A5FC2" w:rsidP="00F11C32">
      <w:pPr>
        <w:spacing w:line="480" w:lineRule="auto"/>
        <w:rPr>
          <w:rFonts w:ascii="Times New Roman" w:hAnsi="Times New Roman" w:cs="Times New Roman"/>
        </w:rPr>
      </w:pPr>
    </w:p>
    <w:p w14:paraId="58CD5447" w14:textId="27859AD1" w:rsidR="008A5FC2" w:rsidRPr="00F11C32" w:rsidRDefault="00956059" w:rsidP="00F11C32">
      <w:pPr>
        <w:spacing w:line="480" w:lineRule="auto"/>
        <w:rPr>
          <w:rFonts w:ascii="Times New Roman" w:hAnsi="Times New Roman" w:cs="Times New Roman"/>
        </w:rPr>
      </w:pPr>
      <w:r w:rsidRPr="00F11C32">
        <w:rPr>
          <w:rFonts w:ascii="Times New Roman" w:hAnsi="Times New Roman" w:cs="Times New Roman"/>
        </w:rPr>
        <w:t xml:space="preserve">According to OpenSecrets.org, $5.2 billion dollars was spent on the 2018 Midterm Election.  CNN reported $5.7 billion was spent.  The discrepancy between the two indicates how difficult it is to accurately account for all the money that was spent.  </w:t>
      </w:r>
    </w:p>
    <w:p w14:paraId="4B91111A" w14:textId="77777777" w:rsidR="00956059" w:rsidRPr="00F11C32" w:rsidRDefault="00956059" w:rsidP="00F11C32">
      <w:pPr>
        <w:spacing w:line="480" w:lineRule="auto"/>
        <w:rPr>
          <w:rFonts w:ascii="Times New Roman" w:hAnsi="Times New Roman" w:cs="Times New Roman"/>
        </w:rPr>
      </w:pPr>
    </w:p>
    <w:p w14:paraId="2CBD8322" w14:textId="42B6A339" w:rsidR="00956059" w:rsidRPr="00F11C32" w:rsidRDefault="00956059" w:rsidP="00F11C32">
      <w:pPr>
        <w:spacing w:line="480" w:lineRule="auto"/>
        <w:rPr>
          <w:rFonts w:ascii="Times New Roman" w:hAnsi="Times New Roman" w:cs="Times New Roman"/>
        </w:rPr>
      </w:pPr>
      <w:r w:rsidRPr="00F11C32">
        <w:rPr>
          <w:rFonts w:ascii="Times New Roman" w:hAnsi="Times New Roman" w:cs="Times New Roman"/>
        </w:rPr>
        <w:t>There are 2</w:t>
      </w:r>
      <w:r w:rsidR="00746AE0">
        <w:rPr>
          <w:rFonts w:ascii="Times New Roman" w:hAnsi="Times New Roman" w:cs="Times New Roman"/>
        </w:rPr>
        <w:t>10</w:t>
      </w:r>
      <w:r w:rsidRPr="00F11C32">
        <w:rPr>
          <w:rFonts w:ascii="Times New Roman" w:hAnsi="Times New Roman" w:cs="Times New Roman"/>
        </w:rPr>
        <w:t xml:space="preserve"> television designated market areas (DMAs) in the United States.  New York is the #1 market with 7.2 million houses using television.  The smallest is Glendive, California at 3,590.  The rates charged in the New York DMA is considerable greater than Glendive, California.</w:t>
      </w:r>
    </w:p>
    <w:p w14:paraId="19438B01" w14:textId="77777777" w:rsidR="00956059" w:rsidRPr="00F11C32" w:rsidRDefault="00956059" w:rsidP="00F11C32">
      <w:pPr>
        <w:spacing w:line="480" w:lineRule="auto"/>
        <w:rPr>
          <w:rFonts w:ascii="Times New Roman" w:hAnsi="Times New Roman" w:cs="Times New Roman"/>
        </w:rPr>
      </w:pPr>
    </w:p>
    <w:p w14:paraId="26E5E780" w14:textId="086C484A" w:rsidR="00956059" w:rsidRPr="00F11C32" w:rsidRDefault="00956059" w:rsidP="00F11C32">
      <w:pPr>
        <w:autoSpaceDE w:val="0"/>
        <w:autoSpaceDN w:val="0"/>
        <w:adjustRightInd w:val="0"/>
        <w:spacing w:line="480" w:lineRule="auto"/>
        <w:rPr>
          <w:rFonts w:ascii="Times New Roman" w:hAnsi="Times New Roman" w:cs="Times New Roman"/>
          <w:color w:val="000000"/>
        </w:rPr>
      </w:pPr>
      <w:r w:rsidRPr="00F11C32">
        <w:rPr>
          <w:rFonts w:ascii="Times New Roman" w:hAnsi="Times New Roman" w:cs="Times New Roman"/>
          <w:color w:val="000000"/>
        </w:rPr>
        <w:t xml:space="preserve">Florida is a swing state.  It is a very important political battleground.  The state consists of eight DMAs.  The state is very diverse from the multicultural city of Miami, to the rural counties of Panama City.  </w:t>
      </w:r>
      <w:r w:rsidRPr="00F11C32">
        <w:rPr>
          <w:rFonts w:ascii="Times New Roman" w:hAnsi="Times New Roman" w:cs="Times New Roman"/>
        </w:rPr>
        <w:t xml:space="preserve">Florida was the home of the most expensive Senate race in the United States. </w:t>
      </w:r>
      <w:r w:rsidRPr="00F11C32">
        <w:rPr>
          <w:rFonts w:ascii="Times New Roman" w:hAnsi="Times New Roman" w:cs="Times New Roman"/>
        </w:rPr>
        <w:lastRenderedPageBreak/>
        <w:t>Incumbent Senator Bill Nelson was challenged by the former governor Rick Scott, who ran for Senate because his term limit expired.  This study looks at West Palm Beach, Florida DMA.  The DMA was a strong Nelson area and an area Scott wanted to penetrate.  Scott would have spent twice as much money on local TV ads than Nelson.  Nelson was helped by political action committees (PACs) and issue groups that bought additional ads at the four TV affiliates.</w:t>
      </w:r>
    </w:p>
    <w:p w14:paraId="4E40D448" w14:textId="77777777" w:rsidR="00956059" w:rsidRPr="00F11C32" w:rsidRDefault="00956059" w:rsidP="00F11C32">
      <w:pPr>
        <w:spacing w:line="480" w:lineRule="auto"/>
        <w:rPr>
          <w:rFonts w:ascii="Times New Roman" w:hAnsi="Times New Roman" w:cs="Times New Roman"/>
        </w:rPr>
      </w:pPr>
    </w:p>
    <w:p w14:paraId="135C2987" w14:textId="77777777" w:rsidR="00EB461E" w:rsidRPr="00F11C32" w:rsidRDefault="00EB461E" w:rsidP="00F11C32">
      <w:pPr>
        <w:autoSpaceDE w:val="0"/>
        <w:autoSpaceDN w:val="0"/>
        <w:adjustRightInd w:val="0"/>
        <w:spacing w:line="480" w:lineRule="auto"/>
        <w:rPr>
          <w:rFonts w:ascii="Times New Roman" w:hAnsi="Times New Roman" w:cs="Times New Roman"/>
          <w:color w:val="000000"/>
        </w:rPr>
      </w:pPr>
      <w:r w:rsidRPr="00F11C32">
        <w:rPr>
          <w:rFonts w:ascii="Times New Roman" w:hAnsi="Times New Roman" w:cs="Times New Roman"/>
          <w:color w:val="000000"/>
        </w:rPr>
        <w:t>West Palm Beach has a population of 829,900 houses using television (HUT).  It is market #37.</w:t>
      </w:r>
    </w:p>
    <w:p w14:paraId="7252B4DB" w14:textId="4CC1D021" w:rsidR="00956059" w:rsidRPr="00F11C32" w:rsidRDefault="00EB461E" w:rsidP="00F11C32">
      <w:pPr>
        <w:autoSpaceDE w:val="0"/>
        <w:autoSpaceDN w:val="0"/>
        <w:adjustRightInd w:val="0"/>
        <w:spacing w:line="480" w:lineRule="auto"/>
        <w:rPr>
          <w:rFonts w:ascii="Times New Roman" w:hAnsi="Times New Roman" w:cs="Times New Roman"/>
          <w:color w:val="000000"/>
        </w:rPr>
      </w:pPr>
      <w:r w:rsidRPr="00F11C32">
        <w:rPr>
          <w:rFonts w:ascii="Times New Roman" w:hAnsi="Times New Roman" w:cs="Times New Roman"/>
          <w:color w:val="000000"/>
        </w:rPr>
        <w:t xml:space="preserve">It is considered a mid-size market. </w:t>
      </w:r>
      <w:r w:rsidR="00956059" w:rsidRPr="00F11C32">
        <w:rPr>
          <w:rFonts w:ascii="Times New Roman" w:hAnsi="Times New Roman" w:cs="Times New Roman"/>
          <w:color w:val="000000"/>
        </w:rPr>
        <w:t xml:space="preserve">Within each DMA, there are typically four network affiliates.  There can be more stations within the designated market area.  But there are usually four network affiliates in each market. The networks provide the programming for the station. </w:t>
      </w:r>
      <w:r w:rsidRPr="00F11C32">
        <w:rPr>
          <w:rFonts w:ascii="Times New Roman" w:hAnsi="Times New Roman" w:cs="Times New Roman"/>
          <w:color w:val="000000"/>
        </w:rPr>
        <w:t>West Palm Beach, has four network affiliates.  WPTV (NBC), WFLX (</w:t>
      </w:r>
      <w:r w:rsidR="00956059" w:rsidRPr="00F11C32">
        <w:rPr>
          <w:rFonts w:ascii="Times New Roman" w:hAnsi="Times New Roman" w:cs="Times New Roman"/>
          <w:color w:val="000000"/>
        </w:rPr>
        <w:t>FOX</w:t>
      </w:r>
      <w:r w:rsidRPr="00F11C32">
        <w:rPr>
          <w:rFonts w:ascii="Times New Roman" w:hAnsi="Times New Roman" w:cs="Times New Roman"/>
          <w:color w:val="000000"/>
        </w:rPr>
        <w:t>), WPBF (</w:t>
      </w:r>
      <w:r w:rsidR="00956059" w:rsidRPr="00F11C32">
        <w:rPr>
          <w:rFonts w:ascii="Times New Roman" w:hAnsi="Times New Roman" w:cs="Times New Roman"/>
          <w:color w:val="000000"/>
        </w:rPr>
        <w:t>ABC</w:t>
      </w:r>
      <w:r w:rsidRPr="00F11C32">
        <w:rPr>
          <w:rFonts w:ascii="Times New Roman" w:hAnsi="Times New Roman" w:cs="Times New Roman"/>
          <w:color w:val="000000"/>
        </w:rPr>
        <w:t>)</w:t>
      </w:r>
      <w:r w:rsidR="00956059" w:rsidRPr="00F11C32">
        <w:rPr>
          <w:rFonts w:ascii="Times New Roman" w:hAnsi="Times New Roman" w:cs="Times New Roman"/>
          <w:color w:val="000000"/>
        </w:rPr>
        <w:t xml:space="preserve">, and </w:t>
      </w:r>
      <w:r w:rsidRPr="00F11C32">
        <w:rPr>
          <w:rFonts w:ascii="Times New Roman" w:hAnsi="Times New Roman" w:cs="Times New Roman"/>
          <w:color w:val="000000"/>
        </w:rPr>
        <w:t>WPEC (</w:t>
      </w:r>
      <w:r w:rsidR="00956059" w:rsidRPr="00F11C32">
        <w:rPr>
          <w:rFonts w:ascii="Times New Roman" w:hAnsi="Times New Roman" w:cs="Times New Roman"/>
          <w:color w:val="000000"/>
        </w:rPr>
        <w:t>CBS</w:t>
      </w:r>
      <w:r w:rsidRPr="00F11C32">
        <w:rPr>
          <w:rFonts w:ascii="Times New Roman" w:hAnsi="Times New Roman" w:cs="Times New Roman"/>
          <w:color w:val="000000"/>
        </w:rPr>
        <w:t>)</w:t>
      </w:r>
      <w:r w:rsidR="00956059" w:rsidRPr="00F11C32">
        <w:rPr>
          <w:rFonts w:ascii="Times New Roman" w:hAnsi="Times New Roman" w:cs="Times New Roman"/>
          <w:color w:val="000000"/>
        </w:rPr>
        <w:t xml:space="preserve">. </w:t>
      </w:r>
    </w:p>
    <w:p w14:paraId="43DC18FB" w14:textId="77777777" w:rsidR="00956059" w:rsidRPr="00F11C32" w:rsidRDefault="00956059" w:rsidP="00F11C32">
      <w:pPr>
        <w:spacing w:line="480" w:lineRule="auto"/>
        <w:rPr>
          <w:rFonts w:ascii="Times New Roman" w:hAnsi="Times New Roman" w:cs="Times New Roman"/>
        </w:rPr>
      </w:pPr>
    </w:p>
    <w:p w14:paraId="36861665" w14:textId="03A1E13F" w:rsidR="00956059" w:rsidRPr="00F11C32" w:rsidRDefault="00EB461E" w:rsidP="00F11C32">
      <w:pPr>
        <w:autoSpaceDE w:val="0"/>
        <w:autoSpaceDN w:val="0"/>
        <w:adjustRightInd w:val="0"/>
        <w:spacing w:line="480" w:lineRule="auto"/>
        <w:rPr>
          <w:rFonts w:ascii="Times New Roman" w:hAnsi="Times New Roman" w:cs="Times New Roman"/>
          <w:color w:val="000000"/>
        </w:rPr>
      </w:pPr>
      <w:r w:rsidRPr="00F11C32">
        <w:rPr>
          <w:rFonts w:ascii="Times New Roman" w:hAnsi="Times New Roman" w:cs="Times New Roman"/>
          <w:color w:val="000000"/>
        </w:rPr>
        <w:t xml:space="preserve">At the local level, the networks have little say on day to day operations.  </w:t>
      </w:r>
      <w:r w:rsidR="00956059" w:rsidRPr="00F11C32">
        <w:rPr>
          <w:rFonts w:ascii="Times New Roman" w:hAnsi="Times New Roman" w:cs="Times New Roman"/>
          <w:color w:val="000000"/>
        </w:rPr>
        <w:t>The affiliates are owned by separate corporations.  The corporations are now sharing resources and “hug” their work to save money.  E.W. Scripps is the focus of this research. E.W. Scripps consolidates their media buying of political ads.  The buying is completed by a central media buyer and then dispersed to the affiliates.  The affiliates provide a national sales manager to deal with the disbursement.   Other corporations have the local affiliate negotiate directly with the media buyers, who are working with candidates.</w:t>
      </w:r>
    </w:p>
    <w:p w14:paraId="5826FD23" w14:textId="77777777" w:rsidR="008A5FC2" w:rsidRPr="00F11C32" w:rsidRDefault="008A5FC2" w:rsidP="00F11C32">
      <w:pPr>
        <w:spacing w:line="480" w:lineRule="auto"/>
        <w:rPr>
          <w:rFonts w:ascii="Times New Roman" w:hAnsi="Times New Roman" w:cs="Times New Roman"/>
        </w:rPr>
      </w:pPr>
    </w:p>
    <w:p w14:paraId="6AC9FD48" w14:textId="2963BF36" w:rsidR="008A5FC2" w:rsidRPr="00F11C32" w:rsidRDefault="00EB461E" w:rsidP="00F11C32">
      <w:pPr>
        <w:spacing w:line="480" w:lineRule="auto"/>
        <w:rPr>
          <w:rFonts w:ascii="Times New Roman" w:hAnsi="Times New Roman" w:cs="Times New Roman"/>
        </w:rPr>
      </w:pPr>
      <w:r w:rsidRPr="00F11C32">
        <w:rPr>
          <w:rFonts w:ascii="Times New Roman" w:hAnsi="Times New Roman" w:cs="Times New Roman"/>
          <w:color w:val="000000"/>
        </w:rPr>
        <w:t xml:space="preserve">The Florida Senate Race was the most expensive political race in the United States.  According to OpenSecrets.org, $215,640,470 was spent on the Senate race. The total spent can be divided </w:t>
      </w:r>
      <w:r w:rsidRPr="00F11C32">
        <w:rPr>
          <w:rFonts w:ascii="Times New Roman" w:hAnsi="Times New Roman" w:cs="Times New Roman"/>
          <w:color w:val="000000"/>
        </w:rPr>
        <w:lastRenderedPageBreak/>
        <w:t xml:space="preserve">into two groups, candidate money and political action committee or issue group money.  The candidates raised almost $119 million dollars and the ‘outside spending’ was close to $97 million dollars.  </w:t>
      </w:r>
      <w:r w:rsidRPr="00F11C32">
        <w:rPr>
          <w:rFonts w:ascii="Times New Roman" w:hAnsi="Times New Roman" w:cs="Times New Roman"/>
        </w:rPr>
        <w:t xml:space="preserve">Outside spending includes super PACS and “dark money” organizations.  </w:t>
      </w:r>
      <w:r w:rsidR="008A5FC2" w:rsidRPr="00F11C32">
        <w:rPr>
          <w:rFonts w:ascii="Times New Roman" w:hAnsi="Times New Roman" w:cs="Times New Roman"/>
        </w:rPr>
        <w:t xml:space="preserve">The 2018 </w:t>
      </w:r>
      <w:r w:rsidRPr="00F11C32">
        <w:rPr>
          <w:rFonts w:ascii="Times New Roman" w:hAnsi="Times New Roman" w:cs="Times New Roman"/>
        </w:rPr>
        <w:t>Florida Senate race raised $96,</w:t>
      </w:r>
      <w:r w:rsidR="008A5FC2" w:rsidRPr="00F11C32">
        <w:rPr>
          <w:rFonts w:ascii="Times New Roman" w:hAnsi="Times New Roman" w:cs="Times New Roman"/>
        </w:rPr>
        <w:t xml:space="preserve">999,464 dollars in ‘outside spending’.  </w:t>
      </w:r>
    </w:p>
    <w:p w14:paraId="62069DA1" w14:textId="77777777" w:rsidR="008A5FC2" w:rsidRPr="00F11C32" w:rsidRDefault="008A5FC2" w:rsidP="00F11C32">
      <w:pPr>
        <w:spacing w:line="480" w:lineRule="auto"/>
        <w:rPr>
          <w:rFonts w:ascii="Times New Roman" w:hAnsi="Times New Roman" w:cs="Times New Roman"/>
        </w:rPr>
      </w:pPr>
    </w:p>
    <w:p w14:paraId="73076434" w14:textId="32FBA973" w:rsidR="008A5FC2" w:rsidRPr="00F11C32" w:rsidRDefault="0066184B" w:rsidP="00F11C32">
      <w:pPr>
        <w:spacing w:line="480" w:lineRule="auto"/>
        <w:rPr>
          <w:rFonts w:ascii="Times New Roman" w:hAnsi="Times New Roman" w:cs="Times New Roman"/>
        </w:rPr>
      </w:pPr>
      <w:r w:rsidRPr="00F11C32">
        <w:rPr>
          <w:rFonts w:ascii="Times New Roman" w:hAnsi="Times New Roman" w:cs="Times New Roman"/>
        </w:rPr>
        <w:t>In the United States, a political candidate can purchase time on any local television station in a market.  Candidates will purchase commercial ti</w:t>
      </w:r>
      <w:r w:rsidR="00B475AE" w:rsidRPr="00F11C32">
        <w:rPr>
          <w:rFonts w:ascii="Times New Roman" w:hAnsi="Times New Roman" w:cs="Times New Roman"/>
        </w:rPr>
        <w:t>me in as many stations within the designated market area</w:t>
      </w:r>
      <w:r w:rsidR="005E7CCA" w:rsidRPr="00F11C32">
        <w:rPr>
          <w:rFonts w:ascii="Times New Roman" w:hAnsi="Times New Roman" w:cs="Times New Roman"/>
        </w:rPr>
        <w:t xml:space="preserve"> as they can</w:t>
      </w:r>
      <w:r w:rsidR="00B475AE" w:rsidRPr="00F11C32">
        <w:rPr>
          <w:rFonts w:ascii="Times New Roman" w:hAnsi="Times New Roman" w:cs="Times New Roman"/>
        </w:rPr>
        <w:t xml:space="preserve">, especially if it is a key battleground area for their campaign.  The candidate will designate a media buyer to purchase the commercial spots.   The television stations are required by the FCC to sell the spots at the “Lowest unit rate” or LUR.  </w:t>
      </w:r>
    </w:p>
    <w:p w14:paraId="4772BB6F" w14:textId="77777777" w:rsidR="00D31AC8" w:rsidRPr="00F11C32" w:rsidRDefault="00D31AC8" w:rsidP="00F11C32">
      <w:pPr>
        <w:spacing w:line="480" w:lineRule="auto"/>
        <w:rPr>
          <w:rFonts w:ascii="Times New Roman" w:hAnsi="Times New Roman" w:cs="Times New Roman"/>
        </w:rPr>
      </w:pPr>
    </w:p>
    <w:p w14:paraId="7D9C0F6E" w14:textId="639DF0F1" w:rsidR="008A5FC2" w:rsidRPr="00F11C32" w:rsidRDefault="008A5FC2" w:rsidP="00F11C32">
      <w:pPr>
        <w:spacing w:line="480" w:lineRule="auto"/>
        <w:rPr>
          <w:rFonts w:ascii="Times New Roman" w:hAnsi="Times New Roman" w:cs="Times New Roman"/>
        </w:rPr>
      </w:pPr>
      <w:r w:rsidRPr="00F11C32">
        <w:rPr>
          <w:rFonts w:ascii="Times New Roman" w:hAnsi="Times New Roman" w:cs="Times New Roman"/>
        </w:rPr>
        <w:t>This study is not an attempt to look at content analysis or pe</w:t>
      </w:r>
      <w:r w:rsidR="00EB461E" w:rsidRPr="00F11C32">
        <w:rPr>
          <w:rFonts w:ascii="Times New Roman" w:hAnsi="Times New Roman" w:cs="Times New Roman"/>
        </w:rPr>
        <w:t>rsuasion.  This study examines</w:t>
      </w:r>
      <w:r w:rsidRPr="00F11C32">
        <w:rPr>
          <w:rFonts w:ascii="Times New Roman" w:hAnsi="Times New Roman" w:cs="Times New Roman"/>
        </w:rPr>
        <w:t xml:space="preserve"> how candidates and special interest groups buy commercial time, and what influences and regulations are placed on the marketplace of political advertising. </w:t>
      </w:r>
    </w:p>
    <w:p w14:paraId="3F27C1F5" w14:textId="77777777" w:rsidR="00D31AC8" w:rsidRPr="00F11C32" w:rsidRDefault="00D31AC8" w:rsidP="00F11C32">
      <w:pPr>
        <w:spacing w:line="480" w:lineRule="auto"/>
        <w:rPr>
          <w:rFonts w:ascii="Times New Roman" w:hAnsi="Times New Roman" w:cs="Times New Roman"/>
        </w:rPr>
      </w:pPr>
    </w:p>
    <w:p w14:paraId="178D5BE1" w14:textId="2F21FD37" w:rsidR="00D31AC8" w:rsidRPr="00F11C32" w:rsidRDefault="00D31AC8" w:rsidP="00F11C32">
      <w:pPr>
        <w:spacing w:line="480" w:lineRule="auto"/>
        <w:rPr>
          <w:rFonts w:ascii="Times New Roman" w:hAnsi="Times New Roman" w:cs="Times New Roman"/>
        </w:rPr>
      </w:pPr>
      <w:r w:rsidRPr="00F11C32">
        <w:rPr>
          <w:rFonts w:ascii="Times New Roman" w:hAnsi="Times New Roman" w:cs="Times New Roman"/>
        </w:rPr>
        <w:t>WPTV-TV Sales Ma</w:t>
      </w:r>
      <w:r w:rsidR="00EB461E" w:rsidRPr="00F11C32">
        <w:rPr>
          <w:rFonts w:ascii="Times New Roman" w:hAnsi="Times New Roman" w:cs="Times New Roman"/>
        </w:rPr>
        <w:t xml:space="preserve">nager, David </w:t>
      </w:r>
      <w:proofErr w:type="spellStart"/>
      <w:r w:rsidR="00EB461E" w:rsidRPr="00F11C32">
        <w:rPr>
          <w:rFonts w:ascii="Times New Roman" w:hAnsi="Times New Roman" w:cs="Times New Roman"/>
        </w:rPr>
        <w:t>Griscavage</w:t>
      </w:r>
      <w:proofErr w:type="spellEnd"/>
      <w:r w:rsidR="00EB461E" w:rsidRPr="00F11C32">
        <w:rPr>
          <w:rFonts w:ascii="Times New Roman" w:hAnsi="Times New Roman" w:cs="Times New Roman"/>
        </w:rPr>
        <w:t xml:space="preserve"> says, “</w:t>
      </w:r>
      <w:r w:rsidRPr="00F11C32">
        <w:rPr>
          <w:rFonts w:ascii="Times New Roman" w:hAnsi="Times New Roman" w:cs="Times New Roman"/>
        </w:rPr>
        <w:t xml:space="preserve">The whole process of political advertising is mind boggling.  TV won’t die as long as there are political ads.” </w:t>
      </w:r>
    </w:p>
    <w:p w14:paraId="0C2324E0" w14:textId="05614F6F" w:rsidR="001A49E7" w:rsidRDefault="001A49E7" w:rsidP="00F11C32">
      <w:pPr>
        <w:spacing w:line="480" w:lineRule="auto"/>
        <w:rPr>
          <w:rFonts w:ascii="Times New Roman" w:hAnsi="Times New Roman" w:cs="Times New Roman"/>
        </w:rPr>
      </w:pPr>
    </w:p>
    <w:p w14:paraId="013114F1" w14:textId="52FD1D31" w:rsidR="00E12A42" w:rsidRDefault="00E12A42" w:rsidP="00F11C32">
      <w:pPr>
        <w:spacing w:line="480" w:lineRule="auto"/>
        <w:rPr>
          <w:rFonts w:ascii="Times New Roman" w:hAnsi="Times New Roman" w:cs="Times New Roman"/>
        </w:rPr>
      </w:pPr>
    </w:p>
    <w:p w14:paraId="5355D11E" w14:textId="1E445BEB" w:rsidR="00E12A42" w:rsidRDefault="00E12A42" w:rsidP="00F11C32">
      <w:pPr>
        <w:spacing w:line="480" w:lineRule="auto"/>
        <w:rPr>
          <w:rFonts w:ascii="Times New Roman" w:hAnsi="Times New Roman" w:cs="Times New Roman"/>
        </w:rPr>
      </w:pPr>
    </w:p>
    <w:p w14:paraId="3F870F0D" w14:textId="77777777" w:rsidR="00E12A42" w:rsidRPr="00F11C32" w:rsidRDefault="00E12A42" w:rsidP="00F11C32">
      <w:pPr>
        <w:spacing w:line="480" w:lineRule="auto"/>
        <w:rPr>
          <w:rFonts w:ascii="Times New Roman" w:hAnsi="Times New Roman" w:cs="Times New Roman"/>
        </w:rPr>
      </w:pPr>
    </w:p>
    <w:p w14:paraId="3B4A5C26" w14:textId="77777777" w:rsidR="004A2BE8" w:rsidRPr="00F11C32" w:rsidRDefault="004A2BE8" w:rsidP="00F11C32">
      <w:pPr>
        <w:spacing w:line="480" w:lineRule="auto"/>
        <w:rPr>
          <w:rFonts w:ascii="Times New Roman" w:hAnsi="Times New Roman" w:cs="Times New Roman"/>
          <w:b/>
        </w:rPr>
      </w:pPr>
      <w:r w:rsidRPr="00F11C32">
        <w:rPr>
          <w:rFonts w:ascii="Times New Roman" w:hAnsi="Times New Roman" w:cs="Times New Roman"/>
          <w:b/>
        </w:rPr>
        <w:t>Literature Review:</w:t>
      </w:r>
    </w:p>
    <w:p w14:paraId="68727D1E" w14:textId="77777777" w:rsidR="008B3757" w:rsidRPr="00F11C32" w:rsidRDefault="008B3757" w:rsidP="00F11C32">
      <w:pPr>
        <w:spacing w:line="480" w:lineRule="auto"/>
        <w:rPr>
          <w:rFonts w:ascii="Times New Roman" w:hAnsi="Times New Roman" w:cs="Times New Roman"/>
        </w:rPr>
      </w:pPr>
    </w:p>
    <w:p w14:paraId="5222D9C2" w14:textId="16EF7D20" w:rsidR="008B3757" w:rsidRPr="00F11C32" w:rsidRDefault="008B3757" w:rsidP="00F11C32">
      <w:pPr>
        <w:spacing w:line="480" w:lineRule="auto"/>
        <w:rPr>
          <w:rFonts w:ascii="Times New Roman" w:hAnsi="Times New Roman" w:cs="Times New Roman"/>
        </w:rPr>
      </w:pPr>
      <w:r w:rsidRPr="00F11C32">
        <w:rPr>
          <w:rFonts w:ascii="Times New Roman" w:hAnsi="Times New Roman" w:cs="Times New Roman"/>
        </w:rPr>
        <w:lastRenderedPageBreak/>
        <w:t xml:space="preserve">The use of political advertising is a significant method of forming political knowledge.  Atkin and Heald (1976) found that political ads help voters identify election issues and recognize the connections between candidates and issue positions.  Message repetition in political knowledge is </w:t>
      </w:r>
      <w:r w:rsidR="00B557E8" w:rsidRPr="00F11C32">
        <w:rPr>
          <w:rFonts w:ascii="Times New Roman" w:hAnsi="Times New Roman" w:cs="Times New Roman"/>
        </w:rPr>
        <w:t>important in retention of ideas and candidate recognition.  Studies as far back as 1948 observed that the mass media had a marked effect on presidential elections by redefining issues the voters had no knowledge or interest (</w:t>
      </w:r>
      <w:proofErr w:type="spellStart"/>
      <w:r w:rsidR="00B557E8" w:rsidRPr="00F11C32">
        <w:rPr>
          <w:rFonts w:ascii="Times New Roman" w:hAnsi="Times New Roman" w:cs="Times New Roman"/>
        </w:rPr>
        <w:t>Lazarsfeld</w:t>
      </w:r>
      <w:proofErr w:type="spellEnd"/>
      <w:r w:rsidR="00B557E8" w:rsidRPr="00F11C32">
        <w:rPr>
          <w:rFonts w:ascii="Times New Roman" w:hAnsi="Times New Roman" w:cs="Times New Roman"/>
        </w:rPr>
        <w:t xml:space="preserve">, </w:t>
      </w:r>
      <w:proofErr w:type="spellStart"/>
      <w:r w:rsidR="00B557E8" w:rsidRPr="00F11C32">
        <w:rPr>
          <w:rFonts w:ascii="Times New Roman" w:hAnsi="Times New Roman" w:cs="Times New Roman"/>
        </w:rPr>
        <w:t>Berelson</w:t>
      </w:r>
      <w:proofErr w:type="spellEnd"/>
      <w:r w:rsidR="00B557E8" w:rsidRPr="00F11C32">
        <w:rPr>
          <w:rFonts w:ascii="Times New Roman" w:hAnsi="Times New Roman" w:cs="Times New Roman"/>
        </w:rPr>
        <w:t xml:space="preserve">, and Gaudet, 1948).  The early findings confirmed that the media could shape what people think about in arriving at a decision.  </w:t>
      </w:r>
    </w:p>
    <w:p w14:paraId="3684C943" w14:textId="26C140D3" w:rsidR="00B557E8" w:rsidRPr="00F11C32" w:rsidRDefault="00B557E8" w:rsidP="00F11C32">
      <w:pPr>
        <w:spacing w:line="480" w:lineRule="auto"/>
        <w:rPr>
          <w:rFonts w:ascii="Times New Roman" w:hAnsi="Times New Roman" w:cs="Times New Roman"/>
        </w:rPr>
      </w:pPr>
    </w:p>
    <w:p w14:paraId="5EE0AAB4" w14:textId="4502F348" w:rsidR="0029442D" w:rsidRPr="00F11C32" w:rsidRDefault="0029442D" w:rsidP="00F11C32">
      <w:pPr>
        <w:spacing w:line="480" w:lineRule="auto"/>
        <w:rPr>
          <w:rFonts w:ascii="Times New Roman" w:hAnsi="Times New Roman" w:cs="Times New Roman"/>
        </w:rPr>
      </w:pPr>
      <w:r w:rsidRPr="00F11C32">
        <w:rPr>
          <w:rFonts w:ascii="Times New Roman" w:hAnsi="Times New Roman" w:cs="Times New Roman"/>
        </w:rPr>
        <w:t xml:space="preserve">Fernandes (2013) </w:t>
      </w:r>
      <w:r w:rsidR="00864A84" w:rsidRPr="00F11C32">
        <w:rPr>
          <w:rFonts w:ascii="Times New Roman" w:hAnsi="Times New Roman" w:cs="Times New Roman"/>
        </w:rPr>
        <w:t xml:space="preserve">examined how repetition affects evaluation of and information seeking political candidates.  The evaluation of the sponsor candidate of a negative political ad will increase until a moderate number of repetitions is presented, after that it decrease.  There can be a ‘backlash effect’ when too much repetition of a negative ad.  The repetition of negative political advertising can potentially benefit the evaluation of the target candidate.  The amount of money spent on ads is directly related to repetition.  Message repetition and negative information are an effective tool to enhance the voters’ acceptance about the claims against the candidate.   </w:t>
      </w:r>
    </w:p>
    <w:p w14:paraId="7A5E9B9B" w14:textId="77777777" w:rsidR="00864A84" w:rsidRPr="00F11C32" w:rsidRDefault="00864A84" w:rsidP="00F11C32">
      <w:pPr>
        <w:spacing w:line="480" w:lineRule="auto"/>
        <w:rPr>
          <w:rFonts w:ascii="Times New Roman" w:hAnsi="Times New Roman" w:cs="Times New Roman"/>
        </w:rPr>
      </w:pPr>
    </w:p>
    <w:p w14:paraId="1DC44E0F" w14:textId="62CBD5A0" w:rsidR="002B41E0" w:rsidRPr="00F11C32" w:rsidRDefault="002B41E0" w:rsidP="00F11C32">
      <w:pPr>
        <w:spacing w:line="480" w:lineRule="auto"/>
        <w:rPr>
          <w:rFonts w:ascii="Times New Roman" w:hAnsi="Times New Roman" w:cs="Times New Roman"/>
        </w:rPr>
      </w:pPr>
      <w:r w:rsidRPr="00F11C32">
        <w:rPr>
          <w:rFonts w:ascii="Times New Roman" w:hAnsi="Times New Roman" w:cs="Times New Roman"/>
        </w:rPr>
        <w:t xml:space="preserve">In 1974, Congress passed amendments to the FEC Act, </w:t>
      </w:r>
      <w:r w:rsidR="00321222" w:rsidRPr="00F11C32">
        <w:rPr>
          <w:rFonts w:ascii="Times New Roman" w:hAnsi="Times New Roman" w:cs="Times New Roman"/>
        </w:rPr>
        <w:t>to limit the contributions and expenditures of campaigns.  When you spend money but don’t give it directly to the candidate or the candidate’s campaign it is called expenditure.  The idea was that you the giver was spending money to voice your political belief.  Limits were placed on how much could b</w:t>
      </w:r>
      <w:r w:rsidR="00611C53" w:rsidRPr="00F11C32">
        <w:rPr>
          <w:rFonts w:ascii="Times New Roman" w:hAnsi="Times New Roman" w:cs="Times New Roman"/>
        </w:rPr>
        <w:t>e</w:t>
      </w:r>
      <w:r w:rsidR="00321222" w:rsidRPr="00F11C32">
        <w:rPr>
          <w:rFonts w:ascii="Times New Roman" w:hAnsi="Times New Roman" w:cs="Times New Roman"/>
        </w:rPr>
        <w:t xml:space="preserve"> spent to do so (Smith, 2018).  These amendments could be applied to any form of expression toward a political candidate.</w:t>
      </w:r>
    </w:p>
    <w:p w14:paraId="7317078E" w14:textId="77777777" w:rsidR="00321222" w:rsidRPr="00F11C32" w:rsidRDefault="00321222" w:rsidP="00F11C32">
      <w:pPr>
        <w:spacing w:line="480" w:lineRule="auto"/>
        <w:rPr>
          <w:rFonts w:ascii="Times New Roman" w:eastAsia="Times New Roman" w:hAnsi="Times New Roman" w:cs="Times New Roman"/>
        </w:rPr>
      </w:pPr>
    </w:p>
    <w:p w14:paraId="63AAE835" w14:textId="68A5E487" w:rsidR="00EA68E9" w:rsidRPr="00F11C32" w:rsidRDefault="00EA68E9" w:rsidP="00F11C32">
      <w:pPr>
        <w:spacing w:line="480" w:lineRule="auto"/>
        <w:rPr>
          <w:rFonts w:ascii="Times New Roman" w:hAnsi="Times New Roman" w:cs="Times New Roman"/>
        </w:rPr>
      </w:pPr>
      <w:r w:rsidRPr="00F11C32">
        <w:rPr>
          <w:rFonts w:ascii="Times New Roman" w:hAnsi="Times New Roman" w:cs="Times New Roman"/>
        </w:rPr>
        <w:lastRenderedPageBreak/>
        <w:t xml:space="preserve">From the start of broadcast </w:t>
      </w:r>
      <w:r w:rsidR="004E0B6E" w:rsidRPr="00F11C32">
        <w:rPr>
          <w:rFonts w:ascii="Times New Roman" w:hAnsi="Times New Roman" w:cs="Times New Roman"/>
        </w:rPr>
        <w:t>television,</w:t>
      </w:r>
      <w:r w:rsidR="00EC3C4B" w:rsidRPr="00F11C32">
        <w:rPr>
          <w:rFonts w:ascii="Times New Roman" w:hAnsi="Times New Roman" w:cs="Times New Roman"/>
        </w:rPr>
        <w:t xml:space="preserve"> it was obvious that the role of local television stations </w:t>
      </w:r>
      <w:r w:rsidRPr="00F11C32">
        <w:rPr>
          <w:rFonts w:ascii="Times New Roman" w:hAnsi="Times New Roman" w:cs="Times New Roman"/>
        </w:rPr>
        <w:t xml:space="preserve">in election campaigns was not a passive exercise.  Decisions made by media personnel determined what information becomes available to audiences and what is not (Graber, 1989).  Commercial advertisements, regulated by FCC rules, appear to be </w:t>
      </w:r>
      <w:r w:rsidR="00EC3C4B" w:rsidRPr="00F11C32">
        <w:rPr>
          <w:rFonts w:ascii="Times New Roman" w:hAnsi="Times New Roman" w:cs="Times New Roman"/>
        </w:rPr>
        <w:t>devoid of agenda setting but the structure and method of purchasing airtime is a “money chase” according to McChesney (2004).  The desire to acquire the limited commercial time leads to a race of spending to grab the most spots.</w:t>
      </w:r>
    </w:p>
    <w:p w14:paraId="1E375FB0" w14:textId="77777777" w:rsidR="00EA68E9" w:rsidRPr="00F11C32" w:rsidRDefault="00EA68E9" w:rsidP="00F11C32">
      <w:pPr>
        <w:spacing w:line="480" w:lineRule="auto"/>
        <w:rPr>
          <w:rFonts w:ascii="Times New Roman" w:hAnsi="Times New Roman" w:cs="Times New Roman"/>
        </w:rPr>
      </w:pPr>
    </w:p>
    <w:p w14:paraId="1F29E655" w14:textId="22A74AC5" w:rsidR="00B557E8" w:rsidRPr="00F11C32" w:rsidRDefault="007B4C31" w:rsidP="00F11C32">
      <w:pPr>
        <w:spacing w:line="480" w:lineRule="auto"/>
        <w:rPr>
          <w:rFonts w:ascii="Times New Roman" w:hAnsi="Times New Roman" w:cs="Times New Roman"/>
        </w:rPr>
      </w:pPr>
      <w:r w:rsidRPr="00F11C32">
        <w:rPr>
          <w:rFonts w:ascii="Times New Roman" w:hAnsi="Times New Roman" w:cs="Times New Roman"/>
        </w:rPr>
        <w:t xml:space="preserve">Atkin and Heald (1976) made the correlation between voters’ knowledge of the candidates and their issue positions. </w:t>
      </w:r>
      <w:r w:rsidR="00705064" w:rsidRPr="00F11C32">
        <w:rPr>
          <w:rFonts w:ascii="Times New Roman" w:hAnsi="Times New Roman" w:cs="Times New Roman"/>
        </w:rPr>
        <w:t xml:space="preserve">The </w:t>
      </w:r>
      <w:r w:rsidRPr="00F11C32">
        <w:rPr>
          <w:rFonts w:ascii="Times New Roman" w:hAnsi="Times New Roman" w:cs="Times New Roman"/>
        </w:rPr>
        <w:t xml:space="preserve">frequency of viewing commercials is directly proportion to the amount of knowledge the voter has of issues and candidates.   </w:t>
      </w:r>
      <w:r w:rsidR="00705064" w:rsidRPr="00F11C32">
        <w:rPr>
          <w:rFonts w:ascii="Times New Roman" w:hAnsi="Times New Roman" w:cs="Times New Roman"/>
        </w:rPr>
        <w:t>There is a</w:t>
      </w:r>
      <w:r w:rsidRPr="00F11C32">
        <w:rPr>
          <w:rFonts w:ascii="Times New Roman" w:hAnsi="Times New Roman" w:cs="Times New Roman"/>
        </w:rPr>
        <w:t xml:space="preserve"> causal influence in the relationship.  Voters who sought out information were more likely to learn from the ads than those who passively watched the ads.</w:t>
      </w:r>
      <w:r w:rsidR="00C87DE4" w:rsidRPr="00F11C32">
        <w:rPr>
          <w:rFonts w:ascii="Times New Roman" w:hAnsi="Times New Roman" w:cs="Times New Roman"/>
        </w:rPr>
        <w:t xml:space="preserve">  McChesney (2000) believes that people are tuning out the ads and that the only way to reach reluctant voters effectively then is to bombard them with ads during entertainment programs and sports events.  To reach the most people, the ads must be </w:t>
      </w:r>
      <w:r w:rsidR="007E5ADB" w:rsidRPr="00F11C32">
        <w:rPr>
          <w:rFonts w:ascii="Times New Roman" w:hAnsi="Times New Roman" w:cs="Times New Roman"/>
        </w:rPr>
        <w:t xml:space="preserve">aired during the most popular programming and therefore, are the </w:t>
      </w:r>
      <w:r w:rsidR="004E0B6E" w:rsidRPr="00F11C32">
        <w:rPr>
          <w:rFonts w:ascii="Times New Roman" w:hAnsi="Times New Roman" w:cs="Times New Roman"/>
        </w:rPr>
        <w:t>costliest</w:t>
      </w:r>
      <w:r w:rsidR="007E5ADB" w:rsidRPr="00F11C32">
        <w:rPr>
          <w:rFonts w:ascii="Times New Roman" w:hAnsi="Times New Roman" w:cs="Times New Roman"/>
        </w:rPr>
        <w:t xml:space="preserve"> ads to buy.</w:t>
      </w:r>
    </w:p>
    <w:p w14:paraId="4BB318F8" w14:textId="77777777" w:rsidR="0054408B" w:rsidRPr="00F11C32" w:rsidRDefault="0054408B" w:rsidP="00F11C32">
      <w:pPr>
        <w:spacing w:line="480" w:lineRule="auto"/>
        <w:rPr>
          <w:rFonts w:ascii="Times New Roman" w:hAnsi="Times New Roman" w:cs="Times New Roman"/>
        </w:rPr>
      </w:pPr>
    </w:p>
    <w:p w14:paraId="30D1B50A" w14:textId="147401B1" w:rsidR="0054408B" w:rsidRPr="00F11C32" w:rsidRDefault="0054408B" w:rsidP="00F11C32">
      <w:pPr>
        <w:spacing w:line="480" w:lineRule="auto"/>
        <w:rPr>
          <w:rFonts w:ascii="Times New Roman" w:hAnsi="Times New Roman" w:cs="Times New Roman"/>
        </w:rPr>
      </w:pPr>
      <w:proofErr w:type="spellStart"/>
      <w:r w:rsidRPr="00F11C32">
        <w:rPr>
          <w:rFonts w:ascii="Times New Roman" w:hAnsi="Times New Roman" w:cs="Times New Roman"/>
        </w:rPr>
        <w:t>Kaid</w:t>
      </w:r>
      <w:proofErr w:type="spellEnd"/>
      <w:r w:rsidRPr="00F11C32">
        <w:rPr>
          <w:rFonts w:ascii="Times New Roman" w:hAnsi="Times New Roman" w:cs="Times New Roman"/>
        </w:rPr>
        <w:t xml:space="preserve"> and Sanders (1978) determined that voters recall more information from image ads than from issue ads.  Television’s visual imagery heightens a candidate’s image at the expense of issues.</w:t>
      </w:r>
    </w:p>
    <w:p w14:paraId="239B8B8C" w14:textId="77777777" w:rsidR="007B4C31" w:rsidRPr="00F11C32" w:rsidRDefault="007B4C31" w:rsidP="00F11C32">
      <w:pPr>
        <w:spacing w:line="480" w:lineRule="auto"/>
        <w:rPr>
          <w:rFonts w:ascii="Times New Roman" w:hAnsi="Times New Roman" w:cs="Times New Roman"/>
        </w:rPr>
      </w:pPr>
    </w:p>
    <w:p w14:paraId="2145397A" w14:textId="3E8C68B6" w:rsidR="007B4C31" w:rsidRPr="00F11C32" w:rsidRDefault="007B4C31" w:rsidP="00F11C32">
      <w:pPr>
        <w:spacing w:line="480" w:lineRule="auto"/>
        <w:rPr>
          <w:rFonts w:ascii="Times New Roman" w:hAnsi="Times New Roman" w:cs="Times New Roman"/>
        </w:rPr>
      </w:pPr>
      <w:r w:rsidRPr="00F11C32">
        <w:rPr>
          <w:rFonts w:ascii="Times New Roman" w:hAnsi="Times New Roman" w:cs="Times New Roman"/>
        </w:rPr>
        <w:t>Atkin and Heald (1976) concluded that a well financed political advertising campaign can serve to (1) increase the electorate’s level of knowledge about the candidate and issue positions, (2) elevate emphasized issues and attributes</w:t>
      </w:r>
      <w:r w:rsidR="00EA68E9" w:rsidRPr="00F11C32">
        <w:rPr>
          <w:rFonts w:ascii="Times New Roman" w:hAnsi="Times New Roman" w:cs="Times New Roman"/>
        </w:rPr>
        <w:t xml:space="preserve"> higher on the voters’ agenda of decisional criteria, (3) </w:t>
      </w:r>
      <w:r w:rsidR="00EA68E9" w:rsidRPr="00F11C32">
        <w:rPr>
          <w:rFonts w:ascii="Times New Roman" w:hAnsi="Times New Roman" w:cs="Times New Roman"/>
        </w:rPr>
        <w:lastRenderedPageBreak/>
        <w:t xml:space="preserve">stimulate the electorate’s interest in the campaign, (4) produce more positive effect toward the candidate as a person, and (5) intensify polarization of evaluations of the candidate. </w:t>
      </w:r>
    </w:p>
    <w:p w14:paraId="51F7B190" w14:textId="77777777" w:rsidR="007E5ADB" w:rsidRPr="00F11C32" w:rsidRDefault="007E5ADB" w:rsidP="00F11C32">
      <w:pPr>
        <w:spacing w:line="480" w:lineRule="auto"/>
        <w:rPr>
          <w:rFonts w:ascii="Times New Roman" w:hAnsi="Times New Roman" w:cs="Times New Roman"/>
        </w:rPr>
      </w:pPr>
    </w:p>
    <w:p w14:paraId="03DAAB7B" w14:textId="76F13997" w:rsidR="00EC3C4B" w:rsidRPr="00F11C32" w:rsidRDefault="007E5ADB" w:rsidP="00F11C32">
      <w:pPr>
        <w:spacing w:line="480" w:lineRule="auto"/>
        <w:rPr>
          <w:rFonts w:ascii="Times New Roman" w:hAnsi="Times New Roman" w:cs="Times New Roman"/>
        </w:rPr>
      </w:pPr>
      <w:r w:rsidRPr="00F11C32">
        <w:rPr>
          <w:rFonts w:ascii="Times New Roman" w:hAnsi="Times New Roman" w:cs="Times New Roman"/>
        </w:rPr>
        <w:t>Presidential candidate Bill Bradley once remarked, “Today’s political campaigns function as collection agencies for broadcasters.  You simply transfer the money from contributors to television stations.” (McChesney, Newman and Scott, 2005).  Local television stations and their parent corporations benefit from the profits of t</w:t>
      </w:r>
      <w:r w:rsidR="00EC3C4B" w:rsidRPr="00F11C32">
        <w:rPr>
          <w:rFonts w:ascii="Times New Roman" w:hAnsi="Times New Roman" w:cs="Times New Roman"/>
        </w:rPr>
        <w:t>he political spending on television.</w:t>
      </w:r>
    </w:p>
    <w:p w14:paraId="74B3064B" w14:textId="77777777" w:rsidR="00705064" w:rsidRPr="00F11C32" w:rsidRDefault="00705064" w:rsidP="00F11C32">
      <w:pPr>
        <w:spacing w:line="480" w:lineRule="auto"/>
        <w:rPr>
          <w:rFonts w:ascii="Times New Roman" w:hAnsi="Times New Roman" w:cs="Times New Roman"/>
        </w:rPr>
      </w:pPr>
    </w:p>
    <w:p w14:paraId="22BCBA73" w14:textId="1C69F8AF" w:rsidR="00E07C1D" w:rsidRPr="00F11C32" w:rsidRDefault="00E07C1D" w:rsidP="00F11C32">
      <w:pPr>
        <w:spacing w:line="480" w:lineRule="auto"/>
        <w:rPr>
          <w:rFonts w:ascii="Times New Roman" w:hAnsi="Times New Roman" w:cs="Times New Roman"/>
        </w:rPr>
      </w:pPr>
      <w:r w:rsidRPr="00F11C32">
        <w:rPr>
          <w:rFonts w:ascii="Times New Roman" w:hAnsi="Times New Roman" w:cs="Times New Roman"/>
        </w:rPr>
        <w:t xml:space="preserve">The foundations of business and capitalism apply to television stations and political campaigns, simply, ‘The more money you have, the more influence you have in the marketplace.’ (Croteau and </w:t>
      </w:r>
      <w:proofErr w:type="spellStart"/>
      <w:r w:rsidRPr="00F11C32">
        <w:rPr>
          <w:rFonts w:ascii="Times New Roman" w:hAnsi="Times New Roman" w:cs="Times New Roman"/>
        </w:rPr>
        <w:t>Hoynes</w:t>
      </w:r>
      <w:proofErr w:type="spellEnd"/>
      <w:r w:rsidRPr="00F11C32">
        <w:rPr>
          <w:rFonts w:ascii="Times New Roman" w:hAnsi="Times New Roman" w:cs="Times New Roman"/>
        </w:rPr>
        <w:t xml:space="preserve">, 2006).  </w:t>
      </w:r>
      <w:r w:rsidR="006A00CF" w:rsidRPr="00F11C32">
        <w:rPr>
          <w:rFonts w:ascii="Times New Roman" w:hAnsi="Times New Roman" w:cs="Times New Roman"/>
        </w:rPr>
        <w:t xml:space="preserve">Most TV stations adhere to a market model of business.  </w:t>
      </w:r>
      <w:r w:rsidRPr="00F11C32">
        <w:rPr>
          <w:rFonts w:ascii="Times New Roman" w:hAnsi="Times New Roman" w:cs="Times New Roman"/>
        </w:rPr>
        <w:t xml:space="preserve">Markets are undemocratic and in the United States it is difficult to temporarily change an undemocratic market into a public interest entity.  The FCC stipulates that 45 days before a primary and 60 days before a general election, the television station must adhere to a </w:t>
      </w:r>
      <w:r w:rsidR="006A00CF" w:rsidRPr="00F11C32">
        <w:rPr>
          <w:rFonts w:ascii="Times New Roman" w:hAnsi="Times New Roman" w:cs="Times New Roman"/>
        </w:rPr>
        <w:t>mandated cultural shift by giving candidates the lowest available rate of commercial spots.  Regulating the costs is foreign to any commercial enterprise in the United States.</w:t>
      </w:r>
    </w:p>
    <w:p w14:paraId="08F20ED0" w14:textId="77777777" w:rsidR="00E07C1D" w:rsidRPr="00F11C32" w:rsidRDefault="00E07C1D" w:rsidP="00F11C32">
      <w:pPr>
        <w:spacing w:line="480" w:lineRule="auto"/>
        <w:rPr>
          <w:rFonts w:ascii="Times New Roman" w:hAnsi="Times New Roman" w:cs="Times New Roman"/>
        </w:rPr>
      </w:pPr>
    </w:p>
    <w:p w14:paraId="130552F3" w14:textId="2DE93647" w:rsidR="00705064" w:rsidRPr="00F11C32" w:rsidRDefault="00705064" w:rsidP="00F11C32">
      <w:pPr>
        <w:spacing w:line="480" w:lineRule="auto"/>
        <w:rPr>
          <w:rFonts w:ascii="Times New Roman" w:hAnsi="Times New Roman" w:cs="Times New Roman"/>
        </w:rPr>
      </w:pPr>
      <w:r w:rsidRPr="00F11C32">
        <w:rPr>
          <w:rFonts w:ascii="Times New Roman" w:hAnsi="Times New Roman" w:cs="Times New Roman"/>
        </w:rPr>
        <w:t xml:space="preserve">The FCC rules are strict but somewhat vague.  </w:t>
      </w:r>
      <w:r w:rsidR="00442E88" w:rsidRPr="00F11C32">
        <w:rPr>
          <w:rFonts w:ascii="Times New Roman" w:hAnsi="Times New Roman" w:cs="Times New Roman"/>
        </w:rPr>
        <w:t xml:space="preserve">The rules do not inhibit political advertisement but provide an environment for dark money to dictate frequency and exposure of ads. </w:t>
      </w:r>
      <w:r w:rsidRPr="00F11C32">
        <w:rPr>
          <w:rFonts w:ascii="Times New Roman" w:hAnsi="Times New Roman" w:cs="Times New Roman"/>
        </w:rPr>
        <w:t>McChesney (2000) claims</w:t>
      </w:r>
      <w:r w:rsidR="00442E88" w:rsidRPr="00F11C32">
        <w:rPr>
          <w:rFonts w:ascii="Times New Roman" w:hAnsi="Times New Roman" w:cs="Times New Roman"/>
        </w:rPr>
        <w:t xml:space="preserve"> that early in the FCC’s existence the agency had to assure the profitability of the industry it was regulating before it could make public service demands.  </w:t>
      </w:r>
      <w:r w:rsidR="001B0A80" w:rsidRPr="00F11C32">
        <w:rPr>
          <w:rFonts w:ascii="Times New Roman" w:hAnsi="Times New Roman" w:cs="Times New Roman"/>
        </w:rPr>
        <w:t xml:space="preserve">In that regard, the FCC viewed the public service demands were limited and easily undermined or </w:t>
      </w:r>
      <w:r w:rsidR="001B0A80" w:rsidRPr="00F11C32">
        <w:rPr>
          <w:rFonts w:ascii="Times New Roman" w:hAnsi="Times New Roman" w:cs="Times New Roman"/>
        </w:rPr>
        <w:lastRenderedPageBreak/>
        <w:t>squashed by the commercial interests.  McChesney views the regulation of the broadcasting industry an abject failure.</w:t>
      </w:r>
    </w:p>
    <w:p w14:paraId="5A744F34" w14:textId="77777777" w:rsidR="00B557E8" w:rsidRPr="00F11C32" w:rsidRDefault="00B557E8" w:rsidP="00F11C32">
      <w:pPr>
        <w:spacing w:line="480" w:lineRule="auto"/>
        <w:rPr>
          <w:rFonts w:ascii="Times New Roman" w:hAnsi="Times New Roman" w:cs="Times New Roman"/>
        </w:rPr>
      </w:pPr>
    </w:p>
    <w:p w14:paraId="66D40D18" w14:textId="0ACF55E0" w:rsidR="001B0A80" w:rsidRPr="00F11C32" w:rsidRDefault="001B0A80" w:rsidP="00F11C32">
      <w:pPr>
        <w:spacing w:line="480" w:lineRule="auto"/>
        <w:rPr>
          <w:rFonts w:ascii="Times New Roman" w:hAnsi="Times New Roman" w:cs="Times New Roman"/>
        </w:rPr>
      </w:pPr>
      <w:r w:rsidRPr="00F11C32">
        <w:rPr>
          <w:rFonts w:ascii="Times New Roman" w:hAnsi="Times New Roman" w:cs="Times New Roman"/>
        </w:rPr>
        <w:t xml:space="preserve">McChesney (2000) exasperates that commercial and political interests exercise their power during elections.  He views the US electoral process a special interest grab bag. </w:t>
      </w:r>
      <w:r w:rsidR="00C87DE4" w:rsidRPr="00F11C32">
        <w:rPr>
          <w:rFonts w:ascii="Times New Roman" w:hAnsi="Times New Roman" w:cs="Times New Roman"/>
        </w:rPr>
        <w:t xml:space="preserve">  A massive war chest is essential to produce and run TV ads.  The dependency on contributions favors candidates who appeal to the richest one-quarter of 1 percent of Americans.  The First Amendment, unlike most commercial advertisements, protects the ads.  Therefore, any half-truth, decontextualized and misleading fact, or even outright lie can be aired (McChesney, 2000). </w:t>
      </w:r>
    </w:p>
    <w:p w14:paraId="4F1E288C" w14:textId="53066936" w:rsidR="00263D03" w:rsidRPr="00F11C32" w:rsidRDefault="00263D03" w:rsidP="00F11C32">
      <w:pPr>
        <w:spacing w:line="480" w:lineRule="auto"/>
        <w:rPr>
          <w:rFonts w:ascii="Times New Roman" w:hAnsi="Times New Roman" w:cs="Times New Roman"/>
        </w:rPr>
      </w:pPr>
    </w:p>
    <w:p w14:paraId="37FF1B1A" w14:textId="5EAB8C13" w:rsidR="00263D03" w:rsidRPr="00F11C32" w:rsidRDefault="00263D03" w:rsidP="00F11C32">
      <w:pPr>
        <w:spacing w:line="480" w:lineRule="auto"/>
        <w:rPr>
          <w:rFonts w:ascii="Times New Roman" w:hAnsi="Times New Roman" w:cs="Times New Roman"/>
        </w:rPr>
      </w:pPr>
      <w:r w:rsidRPr="00F11C32">
        <w:rPr>
          <w:rFonts w:ascii="Times New Roman" w:hAnsi="Times New Roman" w:cs="Times New Roman"/>
        </w:rPr>
        <w:t xml:space="preserve">The </w:t>
      </w:r>
      <w:r w:rsidR="007A4198" w:rsidRPr="00F11C32">
        <w:rPr>
          <w:rFonts w:ascii="Times New Roman" w:hAnsi="Times New Roman" w:cs="Times New Roman"/>
        </w:rPr>
        <w:t xml:space="preserve">large cache of funding provides </w:t>
      </w:r>
      <w:r w:rsidRPr="00F11C32">
        <w:rPr>
          <w:rFonts w:ascii="Times New Roman" w:hAnsi="Times New Roman" w:cs="Times New Roman"/>
        </w:rPr>
        <w:t xml:space="preserve">political advertising </w:t>
      </w:r>
      <w:r w:rsidR="007A4198" w:rsidRPr="00F11C32">
        <w:rPr>
          <w:rFonts w:ascii="Times New Roman" w:hAnsi="Times New Roman" w:cs="Times New Roman"/>
        </w:rPr>
        <w:t xml:space="preserve">that </w:t>
      </w:r>
      <w:r w:rsidRPr="00F11C32">
        <w:rPr>
          <w:rFonts w:ascii="Times New Roman" w:hAnsi="Times New Roman" w:cs="Times New Roman"/>
        </w:rPr>
        <w:t>presents a narrative and characters in a “ritual drama” (Burke, 1973)</w:t>
      </w:r>
      <w:r w:rsidR="007A4198" w:rsidRPr="00F11C32">
        <w:rPr>
          <w:rFonts w:ascii="Times New Roman" w:hAnsi="Times New Roman" w:cs="Times New Roman"/>
        </w:rPr>
        <w:t xml:space="preserve"> or what Smith and Golden (1988) called “Soap Opera” anecdotes whereas subsequent airing of commercial spots reinforce the themes.  The more the spots are repeated, the more likely the intended narrative becomes thematic.  Them</w:t>
      </w:r>
      <w:r w:rsidR="000036E3" w:rsidRPr="00F11C32">
        <w:rPr>
          <w:rFonts w:ascii="Times New Roman" w:hAnsi="Times New Roman" w:cs="Times New Roman"/>
        </w:rPr>
        <w:t>atic continuity is an essential for politicians to provide a viable solution to the concerns based on the constructed politi</w:t>
      </w:r>
      <w:r w:rsidR="001F600D" w:rsidRPr="00F11C32">
        <w:rPr>
          <w:rFonts w:ascii="Times New Roman" w:hAnsi="Times New Roman" w:cs="Times New Roman"/>
        </w:rPr>
        <w:t>cal reality they create.  Walker</w:t>
      </w:r>
      <w:r w:rsidR="000036E3" w:rsidRPr="00F11C32">
        <w:rPr>
          <w:rFonts w:ascii="Times New Roman" w:hAnsi="Times New Roman" w:cs="Times New Roman"/>
        </w:rPr>
        <w:t xml:space="preserve"> (1990) utilized the findings of Schramm</w:t>
      </w:r>
      <w:r w:rsidR="001F600D" w:rsidRPr="00F11C32">
        <w:rPr>
          <w:rFonts w:ascii="Times New Roman" w:hAnsi="Times New Roman" w:cs="Times New Roman"/>
        </w:rPr>
        <w:t xml:space="preserve"> (1954)</w:t>
      </w:r>
      <w:r w:rsidR="000036E3" w:rsidRPr="00F11C32">
        <w:rPr>
          <w:rFonts w:ascii="Times New Roman" w:hAnsi="Times New Roman" w:cs="Times New Roman"/>
        </w:rPr>
        <w:t xml:space="preserve"> and Becker</w:t>
      </w:r>
      <w:r w:rsidR="001F600D" w:rsidRPr="00F11C32">
        <w:rPr>
          <w:rFonts w:ascii="Times New Roman" w:hAnsi="Times New Roman" w:cs="Times New Roman"/>
        </w:rPr>
        <w:t xml:space="preserve"> (1978)</w:t>
      </w:r>
      <w:r w:rsidR="000036E3" w:rsidRPr="00F11C32">
        <w:rPr>
          <w:rFonts w:ascii="Times New Roman" w:hAnsi="Times New Roman" w:cs="Times New Roman"/>
        </w:rPr>
        <w:t xml:space="preserve"> to </w:t>
      </w:r>
      <w:r w:rsidR="001F600D" w:rsidRPr="00F11C32">
        <w:rPr>
          <w:rFonts w:ascii="Times New Roman" w:hAnsi="Times New Roman" w:cs="Times New Roman"/>
        </w:rPr>
        <w:t xml:space="preserve">support the notion that the individual’s ‘previously accumulated experience with the subject matter, the degree of saturation in the current communication environment, and the individual’s exposure to that media environment are of prime importance in predicting the impact of a message’.  Saturation of the message relies on commercial air time.  More expenditure of campaign funding will result in greater saturation. </w:t>
      </w:r>
    </w:p>
    <w:p w14:paraId="30FD9867" w14:textId="0BCC6B3B" w:rsidR="001B0A80" w:rsidRDefault="001B0A80" w:rsidP="00F11C32">
      <w:pPr>
        <w:spacing w:line="480" w:lineRule="auto"/>
        <w:rPr>
          <w:rFonts w:ascii="Times New Roman" w:hAnsi="Times New Roman" w:cs="Times New Roman"/>
        </w:rPr>
      </w:pPr>
    </w:p>
    <w:p w14:paraId="2E515E94" w14:textId="0CDD5454" w:rsidR="004E0B6E" w:rsidRDefault="004E0B6E" w:rsidP="00F11C32">
      <w:pPr>
        <w:spacing w:line="480" w:lineRule="auto"/>
        <w:rPr>
          <w:rFonts w:ascii="Times New Roman" w:hAnsi="Times New Roman" w:cs="Times New Roman"/>
        </w:rPr>
      </w:pPr>
      <w:r>
        <w:rPr>
          <w:rFonts w:ascii="Times New Roman" w:hAnsi="Times New Roman" w:cs="Times New Roman"/>
        </w:rPr>
        <w:lastRenderedPageBreak/>
        <w:t xml:space="preserve">Anonymous donors can be viewed as a challenge to the democratic process.  Outside groups not directly affiliated with a candidate or a political party have played a role in general elections (Center for </w:t>
      </w:r>
      <w:r w:rsidR="00890B09">
        <w:rPr>
          <w:rFonts w:ascii="Times New Roman" w:hAnsi="Times New Roman" w:cs="Times New Roman"/>
        </w:rPr>
        <w:t>Responsible</w:t>
      </w:r>
      <w:r>
        <w:rPr>
          <w:rFonts w:ascii="Times New Roman" w:hAnsi="Times New Roman" w:cs="Times New Roman"/>
        </w:rPr>
        <w:t xml:space="preserve"> Politics, 2012; Fowler, 2012.  These anonymous organizations have taken advantage of tax laws and Federal Election Commission (FEC) rulings</w:t>
      </w:r>
      <w:r w:rsidR="00890B09">
        <w:rPr>
          <w:rFonts w:ascii="Times New Roman" w:hAnsi="Times New Roman" w:cs="Times New Roman"/>
        </w:rPr>
        <w:t xml:space="preserve">.  </w:t>
      </w:r>
      <w:r>
        <w:rPr>
          <w:rFonts w:ascii="Times New Roman" w:hAnsi="Times New Roman" w:cs="Times New Roman"/>
        </w:rPr>
        <w:t>The organizations can</w:t>
      </w:r>
      <w:r w:rsidR="00890B09">
        <w:rPr>
          <w:rFonts w:ascii="Times New Roman" w:hAnsi="Times New Roman" w:cs="Times New Roman"/>
        </w:rPr>
        <w:t xml:space="preserve"> raise unlimited funds.  In 2006, 100% of the donors revealed their spending on political ads.  By 2010, only two-thirds of the donors came forward (Public Citizen, 2010).  Dowling and </w:t>
      </w:r>
      <w:proofErr w:type="spellStart"/>
      <w:r w:rsidR="00890B09">
        <w:rPr>
          <w:rFonts w:ascii="Times New Roman" w:hAnsi="Times New Roman" w:cs="Times New Roman"/>
        </w:rPr>
        <w:t>Wichowsky</w:t>
      </w:r>
      <w:proofErr w:type="spellEnd"/>
      <w:r w:rsidR="00890B09">
        <w:rPr>
          <w:rFonts w:ascii="Times New Roman" w:hAnsi="Times New Roman" w:cs="Times New Roman"/>
        </w:rPr>
        <w:t xml:space="preserve"> (2013) revealed that despite the Court’s acceptance of disclosure requirements, some donors have been able to remain anonymous through a combination of regulatory gaps new and complicated financing schemes, and timing lags in when donor information is made public. Television ad spending, witnessed in this study, has loop holes that benefit the issue oriented or donor groups.  Television affiliates have an option of revealing the non-candidate spending purchases.  </w:t>
      </w:r>
    </w:p>
    <w:p w14:paraId="724D6DBB" w14:textId="77777777" w:rsidR="00890B09" w:rsidRDefault="00890B09" w:rsidP="00F11C32">
      <w:pPr>
        <w:spacing w:line="480" w:lineRule="auto"/>
        <w:rPr>
          <w:rFonts w:ascii="Times New Roman" w:hAnsi="Times New Roman" w:cs="Times New Roman"/>
        </w:rPr>
      </w:pPr>
    </w:p>
    <w:p w14:paraId="1F778331" w14:textId="785C28B5" w:rsidR="00890B09" w:rsidRDefault="00890B09" w:rsidP="00F11C32">
      <w:pPr>
        <w:spacing w:line="480" w:lineRule="auto"/>
        <w:rPr>
          <w:rFonts w:ascii="Times New Roman" w:hAnsi="Times New Roman" w:cs="Times New Roman"/>
        </w:rPr>
      </w:pPr>
      <w:r>
        <w:rPr>
          <w:rFonts w:ascii="Times New Roman" w:hAnsi="Times New Roman" w:cs="Times New Roman"/>
        </w:rPr>
        <w:t xml:space="preserve">The average citizen may or may not be impacted by the disclosure of the political spending but it may keep the possible motivations of the donor secret, as they are not exposed.  Dowling and </w:t>
      </w:r>
      <w:proofErr w:type="spellStart"/>
      <w:r>
        <w:rPr>
          <w:rFonts w:ascii="Times New Roman" w:hAnsi="Times New Roman" w:cs="Times New Roman"/>
        </w:rPr>
        <w:t>Wich</w:t>
      </w:r>
      <w:r w:rsidR="00BF4CE4">
        <w:rPr>
          <w:rFonts w:ascii="Times New Roman" w:hAnsi="Times New Roman" w:cs="Times New Roman"/>
        </w:rPr>
        <w:t>owsky</w:t>
      </w:r>
      <w:proofErr w:type="spellEnd"/>
      <w:r w:rsidR="00BF4CE4">
        <w:rPr>
          <w:rFonts w:ascii="Times New Roman" w:hAnsi="Times New Roman" w:cs="Times New Roman"/>
        </w:rPr>
        <w:t xml:space="preserve"> (2013) believe that despite the Court’s arguments in favored of disclosure and the alarms raised over rising anonymity in group-sponsored appeals, what individuals remember and infer from such ads is unknown. </w:t>
      </w:r>
    </w:p>
    <w:p w14:paraId="06EC3246" w14:textId="77777777" w:rsidR="004E0B6E" w:rsidRPr="00F11C32" w:rsidRDefault="004E0B6E" w:rsidP="00F11C32">
      <w:pPr>
        <w:spacing w:line="480" w:lineRule="auto"/>
        <w:rPr>
          <w:rFonts w:ascii="Times New Roman" w:hAnsi="Times New Roman" w:cs="Times New Roman"/>
        </w:rPr>
      </w:pPr>
    </w:p>
    <w:p w14:paraId="0DCFD148" w14:textId="110EFAFA" w:rsidR="00D60791" w:rsidRPr="00F11C32" w:rsidRDefault="0062540B" w:rsidP="00F11C32">
      <w:pPr>
        <w:spacing w:line="480" w:lineRule="auto"/>
        <w:rPr>
          <w:rFonts w:ascii="Times New Roman" w:hAnsi="Times New Roman" w:cs="Times New Roman"/>
        </w:rPr>
      </w:pPr>
      <w:r w:rsidRPr="00F11C32">
        <w:rPr>
          <w:rFonts w:ascii="Times New Roman" w:hAnsi="Times New Roman" w:cs="Times New Roman"/>
        </w:rPr>
        <w:t>Young voters are steering away from traditional broadcasting and find most of their political information online.  The 2004 Presidential election witnessed a migration to the Internet with 41% of voters saying they got some of their news about the campaign from the Internet (</w:t>
      </w:r>
      <w:proofErr w:type="spellStart"/>
      <w:r w:rsidR="00D60791" w:rsidRPr="00F11C32">
        <w:rPr>
          <w:rFonts w:ascii="Times New Roman" w:hAnsi="Times New Roman" w:cs="Times New Roman"/>
        </w:rPr>
        <w:t>Kaid</w:t>
      </w:r>
      <w:proofErr w:type="spellEnd"/>
      <w:r w:rsidR="00D60791" w:rsidRPr="00F11C32">
        <w:rPr>
          <w:rFonts w:ascii="Times New Roman" w:hAnsi="Times New Roman" w:cs="Times New Roman"/>
        </w:rPr>
        <w:t xml:space="preserve"> and </w:t>
      </w:r>
      <w:proofErr w:type="spellStart"/>
      <w:r w:rsidR="00D60791" w:rsidRPr="00F11C32">
        <w:rPr>
          <w:rFonts w:ascii="Times New Roman" w:hAnsi="Times New Roman" w:cs="Times New Roman"/>
        </w:rPr>
        <w:t>Postelnicu</w:t>
      </w:r>
      <w:proofErr w:type="spellEnd"/>
      <w:r w:rsidR="00D60791" w:rsidRPr="00F11C32">
        <w:rPr>
          <w:rFonts w:ascii="Times New Roman" w:hAnsi="Times New Roman" w:cs="Times New Roman"/>
        </w:rPr>
        <w:t xml:space="preserve">, 2005).  </w:t>
      </w:r>
      <w:r w:rsidR="004B39D3" w:rsidRPr="00F11C32">
        <w:rPr>
          <w:rFonts w:ascii="Times New Roman" w:hAnsi="Times New Roman" w:cs="Times New Roman"/>
        </w:rPr>
        <w:t xml:space="preserve">Young voters appeared to abandon mainstream media in 2004.  </w:t>
      </w:r>
      <w:r w:rsidR="00D60791" w:rsidRPr="00F11C32">
        <w:rPr>
          <w:rFonts w:ascii="Times New Roman" w:hAnsi="Times New Roman" w:cs="Times New Roman"/>
        </w:rPr>
        <w:t xml:space="preserve">40% of </w:t>
      </w:r>
      <w:r w:rsidR="00D60791" w:rsidRPr="00F11C32">
        <w:rPr>
          <w:rFonts w:ascii="Times New Roman" w:hAnsi="Times New Roman" w:cs="Times New Roman"/>
        </w:rPr>
        <w:lastRenderedPageBreak/>
        <w:t>voters younger than age 30 identified the Internet as a source of campaign news.</w:t>
      </w:r>
      <w:r w:rsidR="00001D70" w:rsidRPr="00F11C32">
        <w:rPr>
          <w:rFonts w:ascii="Times New Roman" w:hAnsi="Times New Roman" w:cs="Times New Roman"/>
        </w:rPr>
        <w:t xml:space="preserve">  Since the 2004 election, the numbers of voters getting their political news from the Internet has risen dramatically.  61% of Millennials report getting political news on Facebook while 60% of Baby Boomers relies on television. </w:t>
      </w:r>
      <w:r w:rsidR="00D60791" w:rsidRPr="00F11C32">
        <w:rPr>
          <w:rFonts w:ascii="Times New Roman" w:hAnsi="Times New Roman" w:cs="Times New Roman"/>
        </w:rPr>
        <w:t>Americans still prefer to get their news from television.  Television ranks first as the preferred platform.  44% of US Adults prefer TV, while 34% prefer the web to get their news (Pew Research Center, 2018)</w:t>
      </w:r>
      <w:r w:rsidR="004333E7" w:rsidRPr="00F11C32">
        <w:rPr>
          <w:rFonts w:ascii="Times New Roman" w:hAnsi="Times New Roman" w:cs="Times New Roman"/>
        </w:rPr>
        <w:t xml:space="preserve">.  </w:t>
      </w:r>
    </w:p>
    <w:p w14:paraId="542669BA" w14:textId="77777777" w:rsidR="0089324C" w:rsidRPr="00F11C32" w:rsidRDefault="0089324C" w:rsidP="00F11C32">
      <w:pPr>
        <w:spacing w:line="480" w:lineRule="auto"/>
        <w:rPr>
          <w:rFonts w:ascii="Times New Roman" w:hAnsi="Times New Roman" w:cs="Times New Roman"/>
        </w:rPr>
      </w:pPr>
    </w:p>
    <w:p w14:paraId="5660F3A9" w14:textId="1A0DB742" w:rsidR="005E590D" w:rsidRDefault="0089324C" w:rsidP="00F11C32">
      <w:pPr>
        <w:spacing w:line="480" w:lineRule="auto"/>
        <w:rPr>
          <w:rFonts w:ascii="Times New Roman" w:hAnsi="Times New Roman" w:cs="Times New Roman"/>
        </w:rPr>
      </w:pPr>
      <w:r w:rsidRPr="00F11C32">
        <w:rPr>
          <w:rFonts w:ascii="Times New Roman" w:hAnsi="Times New Roman" w:cs="Times New Roman"/>
        </w:rPr>
        <w:t>The Internet may stimulate interest and involvement in young voters and may provide more opportunities for young people to participate (</w:t>
      </w:r>
      <w:proofErr w:type="spellStart"/>
      <w:r w:rsidRPr="00F11C32">
        <w:rPr>
          <w:rFonts w:ascii="Times New Roman" w:hAnsi="Times New Roman" w:cs="Times New Roman"/>
        </w:rPr>
        <w:t>Delli</w:t>
      </w:r>
      <w:proofErr w:type="spellEnd"/>
      <w:r w:rsidRPr="00F11C32">
        <w:rPr>
          <w:rFonts w:ascii="Times New Roman" w:hAnsi="Times New Roman" w:cs="Times New Roman"/>
        </w:rPr>
        <w:t xml:space="preserve"> </w:t>
      </w:r>
      <w:proofErr w:type="spellStart"/>
      <w:r w:rsidRPr="00F11C32">
        <w:rPr>
          <w:rFonts w:ascii="Times New Roman" w:hAnsi="Times New Roman" w:cs="Times New Roman"/>
        </w:rPr>
        <w:t>Carpni</w:t>
      </w:r>
      <w:proofErr w:type="spellEnd"/>
      <w:r w:rsidRPr="00F11C32">
        <w:rPr>
          <w:rFonts w:ascii="Times New Roman" w:hAnsi="Times New Roman" w:cs="Times New Roman"/>
        </w:rPr>
        <w:t xml:space="preserve">, 2000).  The 2008 Barack Obama campaign was a transition moment in political media.  Voters </w:t>
      </w:r>
      <w:r w:rsidR="00A84602" w:rsidRPr="00F11C32">
        <w:rPr>
          <w:rFonts w:ascii="Times New Roman" w:hAnsi="Times New Roman" w:cs="Times New Roman"/>
        </w:rPr>
        <w:t xml:space="preserve">engaged with the candidate via the Internet.  </w:t>
      </w:r>
      <w:r w:rsidRPr="00F11C32">
        <w:rPr>
          <w:rFonts w:ascii="Times New Roman" w:hAnsi="Times New Roman" w:cs="Times New Roman"/>
        </w:rPr>
        <w:t xml:space="preserve">27% of wired Obama voters </w:t>
      </w:r>
      <w:r w:rsidR="00A84602" w:rsidRPr="00F11C32">
        <w:rPr>
          <w:rFonts w:ascii="Times New Roman" w:hAnsi="Times New Roman" w:cs="Times New Roman"/>
        </w:rPr>
        <w:t xml:space="preserve">went online to learn about or became involved with the presidential transition (Pew Research Center, 2008).  </w:t>
      </w:r>
    </w:p>
    <w:p w14:paraId="1B3C15AD" w14:textId="77777777" w:rsidR="005E590D" w:rsidRDefault="005E590D" w:rsidP="00F11C32">
      <w:pPr>
        <w:spacing w:line="480" w:lineRule="auto"/>
        <w:rPr>
          <w:rFonts w:ascii="Times New Roman" w:hAnsi="Times New Roman" w:cs="Times New Roman"/>
        </w:rPr>
      </w:pPr>
    </w:p>
    <w:p w14:paraId="1926B198" w14:textId="4160DD90" w:rsidR="00A13932" w:rsidRDefault="00A13932" w:rsidP="00F11C32">
      <w:pPr>
        <w:spacing w:line="480" w:lineRule="auto"/>
        <w:rPr>
          <w:rFonts w:ascii="Times New Roman" w:hAnsi="Times New Roman" w:cs="Times New Roman"/>
        </w:rPr>
      </w:pPr>
      <w:r>
        <w:rPr>
          <w:rFonts w:ascii="Times New Roman" w:hAnsi="Times New Roman" w:cs="Times New Roman"/>
        </w:rPr>
        <w:t xml:space="preserve">Politicians are moving their campaign strategy toward digital and online spaces.  TV advertising expenditure may have plateaued </w:t>
      </w:r>
      <w:r w:rsidR="0029221B">
        <w:rPr>
          <w:rFonts w:ascii="Times New Roman" w:hAnsi="Times New Roman" w:cs="Times New Roman"/>
        </w:rPr>
        <w:t>(Fowl</w:t>
      </w:r>
      <w:r>
        <w:rPr>
          <w:rFonts w:ascii="Times New Roman" w:hAnsi="Times New Roman" w:cs="Times New Roman"/>
        </w:rPr>
        <w:t xml:space="preserve">er, </w:t>
      </w:r>
      <w:proofErr w:type="spellStart"/>
      <w:r>
        <w:rPr>
          <w:rFonts w:ascii="Times New Roman" w:hAnsi="Times New Roman" w:cs="Times New Roman"/>
        </w:rPr>
        <w:t>Ridout</w:t>
      </w:r>
      <w:proofErr w:type="spellEnd"/>
      <w:r>
        <w:rPr>
          <w:rFonts w:ascii="Times New Roman" w:hAnsi="Times New Roman" w:cs="Times New Roman"/>
        </w:rPr>
        <w:t xml:space="preserve"> &amp; Franz, 2016) despite the increase in</w:t>
      </w:r>
      <w:r w:rsidR="0029221B">
        <w:rPr>
          <w:rFonts w:ascii="Times New Roman" w:hAnsi="Times New Roman" w:cs="Times New Roman"/>
        </w:rPr>
        <w:t xml:space="preserve"> spending each election cycle.  Narrowcasting is becoming popular as candidates are seeking to find voters in unique places and receptive of different messages.  </w:t>
      </w:r>
      <w:r>
        <w:rPr>
          <w:rFonts w:ascii="Times New Roman" w:hAnsi="Times New Roman" w:cs="Times New Roman"/>
        </w:rPr>
        <w:t>Campaigns are attempting to influence news agendas and gain news attention.  There is evidence that the digital ca</w:t>
      </w:r>
      <w:r w:rsidR="0029221B">
        <w:rPr>
          <w:rFonts w:ascii="Times New Roman" w:hAnsi="Times New Roman" w:cs="Times New Roman"/>
        </w:rPr>
        <w:t xml:space="preserve">mpaigns mobilize younger voters </w:t>
      </w:r>
      <w:r>
        <w:rPr>
          <w:rFonts w:ascii="Times New Roman" w:hAnsi="Times New Roman" w:cs="Times New Roman"/>
        </w:rPr>
        <w:t xml:space="preserve">(Franz, Fowler, </w:t>
      </w:r>
      <w:proofErr w:type="spellStart"/>
      <w:r>
        <w:rPr>
          <w:rFonts w:ascii="Times New Roman" w:hAnsi="Times New Roman" w:cs="Times New Roman"/>
        </w:rPr>
        <w:t>Ridout</w:t>
      </w:r>
      <w:proofErr w:type="spellEnd"/>
      <w:r>
        <w:rPr>
          <w:rFonts w:ascii="Times New Roman" w:hAnsi="Times New Roman" w:cs="Times New Roman"/>
        </w:rPr>
        <w:t xml:space="preserve"> &amp; Wang, 2020)</w:t>
      </w:r>
      <w:r w:rsidR="0029221B">
        <w:rPr>
          <w:rFonts w:ascii="Times New Roman" w:hAnsi="Times New Roman" w:cs="Times New Roman"/>
        </w:rPr>
        <w:t xml:space="preserve">.  The move toward digital platforms does not seem to impact the television’s ability to reach a large specific audience.  Networks and local programming provide identifiable and distinct viewer bases, especially cable television (Lovett &amp; </w:t>
      </w:r>
      <w:proofErr w:type="spellStart"/>
      <w:r w:rsidR="0029221B">
        <w:rPr>
          <w:rFonts w:ascii="Times New Roman" w:hAnsi="Times New Roman" w:cs="Times New Roman"/>
        </w:rPr>
        <w:t>Peress</w:t>
      </w:r>
      <w:proofErr w:type="spellEnd"/>
      <w:r w:rsidR="0029221B">
        <w:rPr>
          <w:rFonts w:ascii="Times New Roman" w:hAnsi="Times New Roman" w:cs="Times New Roman"/>
        </w:rPr>
        <w:t xml:space="preserve">, 2015).  The campaign ads reach a much more general, broad audience than ads placed online.  </w:t>
      </w:r>
    </w:p>
    <w:p w14:paraId="039C2AE8" w14:textId="1871D71F" w:rsidR="00A13932" w:rsidRPr="000279C3" w:rsidRDefault="0029221B" w:rsidP="000279C3">
      <w:pPr>
        <w:spacing w:before="100" w:beforeAutospacing="1" w:after="100" w:afterAutospacing="1"/>
        <w:rPr>
          <w:rFonts w:ascii="Times New Roman" w:eastAsia="Times New Roman" w:hAnsi="Times New Roman" w:cs="Times New Roman"/>
        </w:rPr>
      </w:pPr>
      <w:r w:rsidRPr="0029221B">
        <w:rPr>
          <w:rFonts w:ascii="TimesNewRomanPSMT" w:eastAsia="Times New Roman" w:hAnsi="TimesNewRomanPSMT" w:cs="TimesNewRomanPSMT"/>
          <w:sz w:val="20"/>
          <w:szCs w:val="20"/>
        </w:rPr>
        <w:lastRenderedPageBreak/>
        <w:t xml:space="preserve"> </w:t>
      </w:r>
    </w:p>
    <w:p w14:paraId="1FFE7741" w14:textId="2C9CA910" w:rsidR="005E590D" w:rsidRPr="005E590D" w:rsidRDefault="00274A8E" w:rsidP="005E590D">
      <w:pPr>
        <w:autoSpaceDE w:val="0"/>
        <w:autoSpaceDN w:val="0"/>
        <w:adjustRightInd w:val="0"/>
        <w:spacing w:line="480" w:lineRule="auto"/>
        <w:rPr>
          <w:rFonts w:ascii="Times New Roman" w:hAnsi="Times New Roman" w:cs="Times New Roman"/>
        </w:rPr>
      </w:pPr>
      <w:r w:rsidRPr="005E590D">
        <w:rPr>
          <w:rFonts w:ascii="Times New Roman" w:hAnsi="Times New Roman" w:cs="Times New Roman"/>
        </w:rPr>
        <w:t xml:space="preserve">Florida is a contentious </w:t>
      </w:r>
      <w:r w:rsidR="000279C3">
        <w:rPr>
          <w:rFonts w:ascii="Times New Roman" w:hAnsi="Times New Roman" w:cs="Times New Roman"/>
        </w:rPr>
        <w:t>election battle</w:t>
      </w:r>
      <w:r w:rsidRPr="005E590D">
        <w:rPr>
          <w:rFonts w:ascii="Times New Roman" w:hAnsi="Times New Roman" w:cs="Times New Roman"/>
        </w:rPr>
        <w:t xml:space="preserve">ground.  Non-candidate contributions are significantly higher in Florida than other states.  Christenson &amp; Smidt (2014) studied primary spending and found that </w:t>
      </w:r>
      <w:r w:rsidR="005E590D" w:rsidRPr="005E590D">
        <w:rPr>
          <w:rFonts w:ascii="Times New Roman" w:hAnsi="Times New Roman" w:cs="Times New Roman"/>
        </w:rPr>
        <w:t>PACs outspent candidates in Florida by a substantial larger margin than in the other states.    If the Super PACs are a complement to the candidate organization, according to Christenson &amp; Smidt (2014), then there should be a positive association between the spending of a candidate’s organization and its associated Super PAC. The Super PACs view their role in the campaign as an organization that enhances or supplements the decisions of the candidate’s organization.</w:t>
      </w:r>
    </w:p>
    <w:p w14:paraId="303E4B2A" w14:textId="77777777" w:rsidR="00BF4CE4" w:rsidRPr="00F11C32" w:rsidRDefault="00BF4CE4" w:rsidP="00F11C32">
      <w:pPr>
        <w:spacing w:line="480" w:lineRule="auto"/>
        <w:rPr>
          <w:rFonts w:ascii="Times New Roman" w:hAnsi="Times New Roman" w:cs="Times New Roman"/>
        </w:rPr>
      </w:pPr>
    </w:p>
    <w:p w14:paraId="0DAB92EA" w14:textId="77777777" w:rsidR="004A2BE8" w:rsidRPr="00F11C32" w:rsidRDefault="004A2BE8" w:rsidP="00F11C32">
      <w:pPr>
        <w:spacing w:line="480" w:lineRule="auto"/>
        <w:rPr>
          <w:rFonts w:ascii="Times New Roman" w:hAnsi="Times New Roman" w:cs="Times New Roman"/>
          <w:b/>
        </w:rPr>
      </w:pPr>
      <w:r w:rsidRPr="00F11C32">
        <w:rPr>
          <w:rFonts w:ascii="Times New Roman" w:hAnsi="Times New Roman" w:cs="Times New Roman"/>
          <w:b/>
        </w:rPr>
        <w:t>Methodology:</w:t>
      </w:r>
    </w:p>
    <w:p w14:paraId="2622B6E3" w14:textId="77777777" w:rsidR="0090663E" w:rsidRPr="00F11C32" w:rsidRDefault="0090663E" w:rsidP="00F11C32">
      <w:pPr>
        <w:spacing w:line="480" w:lineRule="auto"/>
        <w:rPr>
          <w:rFonts w:ascii="Times New Roman" w:hAnsi="Times New Roman" w:cs="Times New Roman"/>
          <w:b/>
        </w:rPr>
      </w:pPr>
    </w:p>
    <w:p w14:paraId="0A2FCEB6" w14:textId="4B796E1E" w:rsidR="004A2BE8" w:rsidRPr="00F11C32" w:rsidRDefault="00124E3B" w:rsidP="00F11C32">
      <w:pPr>
        <w:spacing w:line="480" w:lineRule="auto"/>
        <w:rPr>
          <w:rFonts w:ascii="Times New Roman" w:hAnsi="Times New Roman" w:cs="Times New Roman"/>
        </w:rPr>
      </w:pPr>
      <w:r w:rsidRPr="00F11C32">
        <w:rPr>
          <w:rFonts w:ascii="Times New Roman" w:hAnsi="Times New Roman" w:cs="Times New Roman"/>
        </w:rPr>
        <w:t>This study u</w:t>
      </w:r>
      <w:r w:rsidR="002528D9" w:rsidRPr="00F11C32">
        <w:rPr>
          <w:rFonts w:ascii="Times New Roman" w:hAnsi="Times New Roman" w:cs="Times New Roman"/>
        </w:rPr>
        <w:t xml:space="preserve">ses a mixed methods approach.  A quantitative study was conducted utilizing the reports filed to the Federal Communications Commission by WPTV-TV, WPEC-TV, WFLX-TV and WPTV.  The files are available at publicfiles.fcc.gov.  The files are organized by year.  This study looked at the 2018 file for each station.  Inside that file are files for Federal, State, and Local Elections.  This study looked at the Senate race between incumbent Democrat Bill Nelson and former Governor, Republican Rick Scott.  The 2018 files included Political Action Committees and political issue organizations.  </w:t>
      </w:r>
    </w:p>
    <w:p w14:paraId="0C824513" w14:textId="77777777" w:rsidR="002528D9" w:rsidRPr="00F11C32" w:rsidRDefault="002528D9" w:rsidP="00F11C32">
      <w:pPr>
        <w:spacing w:line="480" w:lineRule="auto"/>
        <w:rPr>
          <w:rFonts w:ascii="Times New Roman" w:hAnsi="Times New Roman" w:cs="Times New Roman"/>
        </w:rPr>
      </w:pPr>
    </w:p>
    <w:p w14:paraId="5BC53F1A" w14:textId="79658A4C" w:rsidR="008E5B77" w:rsidRPr="00F11C32" w:rsidRDefault="002528D9" w:rsidP="00F11C32">
      <w:pPr>
        <w:spacing w:line="480" w:lineRule="auto"/>
        <w:rPr>
          <w:rFonts w:ascii="Times New Roman" w:hAnsi="Times New Roman" w:cs="Times New Roman"/>
        </w:rPr>
      </w:pPr>
      <w:r w:rsidRPr="00F11C32">
        <w:rPr>
          <w:rFonts w:ascii="Times New Roman" w:hAnsi="Times New Roman" w:cs="Times New Roman"/>
        </w:rPr>
        <w:t xml:space="preserve">Data was collected from the files and organized by the numbers and dollars spent at each of the four network affiliates.  </w:t>
      </w:r>
      <w:r w:rsidR="008E5B77" w:rsidRPr="00F11C32">
        <w:rPr>
          <w:rFonts w:ascii="Times New Roman" w:hAnsi="Times New Roman" w:cs="Times New Roman"/>
        </w:rPr>
        <w:t xml:space="preserve">The independent variables would be the amount of money spent by each candidate, the political party and the political action committee.  The television stations </w:t>
      </w:r>
      <w:r w:rsidR="008E5B77" w:rsidRPr="00F11C32">
        <w:rPr>
          <w:rFonts w:ascii="Times New Roman" w:hAnsi="Times New Roman" w:cs="Times New Roman"/>
        </w:rPr>
        <w:lastRenderedPageBreak/>
        <w:t xml:space="preserve">commercial inventories are the dependent variables.  There are a fixed number of spots for a given period of time.   There are 8 minutes of commercial time per half-hour, which would </w:t>
      </w:r>
      <w:proofErr w:type="gramStart"/>
      <w:r w:rsidR="008E5B77" w:rsidRPr="00F11C32">
        <w:rPr>
          <w:rFonts w:ascii="Times New Roman" w:hAnsi="Times New Roman" w:cs="Times New Roman"/>
        </w:rPr>
        <w:t>is</w:t>
      </w:r>
      <w:proofErr w:type="gramEnd"/>
      <w:r w:rsidR="008E5B77" w:rsidRPr="00F11C32">
        <w:rPr>
          <w:rFonts w:ascii="Times New Roman" w:hAnsi="Times New Roman" w:cs="Times New Roman"/>
        </w:rPr>
        <w:t xml:space="preserve"> normally divided into 16 commercial units.   </w:t>
      </w:r>
    </w:p>
    <w:p w14:paraId="1B7E1578" w14:textId="77777777" w:rsidR="008E5B77" w:rsidRPr="00F11C32" w:rsidRDefault="008E5B77" w:rsidP="00F11C32">
      <w:pPr>
        <w:spacing w:line="480" w:lineRule="auto"/>
        <w:rPr>
          <w:rFonts w:ascii="Times New Roman" w:hAnsi="Times New Roman" w:cs="Times New Roman"/>
        </w:rPr>
      </w:pPr>
    </w:p>
    <w:p w14:paraId="27DE08AA" w14:textId="5ED76175" w:rsidR="00EB461E" w:rsidRPr="00F11C32" w:rsidRDefault="008E5B77" w:rsidP="00F11C32">
      <w:pPr>
        <w:autoSpaceDE w:val="0"/>
        <w:autoSpaceDN w:val="0"/>
        <w:adjustRightInd w:val="0"/>
        <w:spacing w:line="480" w:lineRule="auto"/>
        <w:rPr>
          <w:rFonts w:ascii="Times New Roman" w:hAnsi="Times New Roman" w:cs="Times New Roman"/>
          <w:color w:val="000000"/>
        </w:rPr>
      </w:pPr>
      <w:r w:rsidRPr="00F11C32">
        <w:rPr>
          <w:rFonts w:ascii="Times New Roman" w:hAnsi="Times New Roman" w:cs="Times New Roman"/>
        </w:rPr>
        <w:t>The television stations were required by the FCC to ensure the lowest unit rate of sale was applied to all candidate and party money.  The political action committee ads were subject to rate fluctuation based on availability and rates could be randomly applied.</w:t>
      </w:r>
      <w:r w:rsidR="004E1408" w:rsidRPr="00F11C32">
        <w:rPr>
          <w:rFonts w:ascii="Times New Roman" w:hAnsi="Times New Roman" w:cs="Times New Roman"/>
        </w:rPr>
        <w:t xml:space="preserve">  </w:t>
      </w:r>
      <w:r w:rsidR="00EB461E" w:rsidRPr="00F11C32">
        <w:rPr>
          <w:rFonts w:ascii="Times New Roman" w:hAnsi="Times New Roman" w:cs="Times New Roman"/>
        </w:rPr>
        <w:t xml:space="preserve">All candidate invoices must be filed with the FCC.  </w:t>
      </w:r>
      <w:r w:rsidR="00EB461E" w:rsidRPr="00F11C32">
        <w:rPr>
          <w:rFonts w:ascii="Times New Roman" w:hAnsi="Times New Roman" w:cs="Times New Roman"/>
          <w:color w:val="000000"/>
        </w:rPr>
        <w:t xml:space="preserve">The candidate is not responsible for the filing, the station is responsible.  The files on record are sorted by political race, candidate, party contributions, and political action committees.  </w:t>
      </w:r>
    </w:p>
    <w:p w14:paraId="3286D1B2" w14:textId="77777777" w:rsidR="004E1408" w:rsidRPr="00F11C32" w:rsidRDefault="004E1408" w:rsidP="00F11C32">
      <w:pPr>
        <w:spacing w:line="480" w:lineRule="auto"/>
        <w:rPr>
          <w:rFonts w:ascii="Times New Roman" w:hAnsi="Times New Roman" w:cs="Times New Roman"/>
        </w:rPr>
      </w:pPr>
    </w:p>
    <w:p w14:paraId="7986ED88" w14:textId="0E3235AB" w:rsidR="004E1408" w:rsidRPr="00F11C32" w:rsidRDefault="004E1408" w:rsidP="00F11C32">
      <w:pPr>
        <w:spacing w:line="480" w:lineRule="auto"/>
        <w:rPr>
          <w:rFonts w:ascii="Times New Roman" w:hAnsi="Times New Roman" w:cs="Times New Roman"/>
        </w:rPr>
      </w:pPr>
      <w:r w:rsidRPr="00F11C32">
        <w:rPr>
          <w:rFonts w:ascii="Times New Roman" w:hAnsi="Times New Roman" w:cs="Times New Roman"/>
        </w:rPr>
        <w:t>The television stations are required to report all the candidate and party campaign sales but they are not required to report issue or political action committee sales.  Only one station, WPTV-TV, did not report their political action committee sales.  However, it is difficult to determine if all the invoices were reported at the other stations or if some of the political action committee sales were not reported.</w:t>
      </w:r>
    </w:p>
    <w:p w14:paraId="3741A9BA" w14:textId="77777777" w:rsidR="004E1408" w:rsidRPr="00F11C32" w:rsidRDefault="004E1408" w:rsidP="00F11C32">
      <w:pPr>
        <w:spacing w:line="480" w:lineRule="auto"/>
        <w:rPr>
          <w:rFonts w:ascii="Times New Roman" w:hAnsi="Times New Roman" w:cs="Times New Roman"/>
        </w:rPr>
      </w:pPr>
    </w:p>
    <w:p w14:paraId="6D191EC8" w14:textId="34C2C22E" w:rsidR="004E1408" w:rsidRPr="00F11C32" w:rsidRDefault="004E1408" w:rsidP="00F11C32">
      <w:pPr>
        <w:spacing w:line="480" w:lineRule="auto"/>
        <w:rPr>
          <w:rFonts w:ascii="Times New Roman" w:hAnsi="Times New Roman" w:cs="Times New Roman"/>
        </w:rPr>
      </w:pPr>
      <w:r w:rsidRPr="00F11C32">
        <w:rPr>
          <w:rFonts w:ascii="Times New Roman" w:hAnsi="Times New Roman" w:cs="Times New Roman"/>
        </w:rPr>
        <w:t xml:space="preserve">Besides the quantitative method, an ethnographic study was conducted at WPTV-TV during the summer of 2017.  The study was part of a visiting professorship.  </w:t>
      </w:r>
      <w:r w:rsidR="00B97B97" w:rsidRPr="00F11C32">
        <w:rPr>
          <w:rFonts w:ascii="Times New Roman" w:hAnsi="Times New Roman" w:cs="Times New Roman"/>
        </w:rPr>
        <w:t>The Scripps visiting professorship is intended to train and educate academics</w:t>
      </w:r>
      <w:r w:rsidR="00F642AA" w:rsidRPr="00F11C32">
        <w:rPr>
          <w:rFonts w:ascii="Times New Roman" w:hAnsi="Times New Roman" w:cs="Times New Roman"/>
        </w:rPr>
        <w:t xml:space="preserve"> about the various sales representatives, their roles and method of selling their air time.  The </w:t>
      </w:r>
      <w:r w:rsidR="00B97B97" w:rsidRPr="00F11C32">
        <w:rPr>
          <w:rFonts w:ascii="Times New Roman" w:hAnsi="Times New Roman" w:cs="Times New Roman"/>
        </w:rPr>
        <w:t>Director of Sales</w:t>
      </w:r>
      <w:r w:rsidR="00F642AA" w:rsidRPr="00F11C32">
        <w:rPr>
          <w:rFonts w:ascii="Times New Roman" w:hAnsi="Times New Roman" w:cs="Times New Roman"/>
        </w:rPr>
        <w:t xml:space="preserve">, </w:t>
      </w:r>
      <w:r w:rsidR="00F642AA" w:rsidRPr="00F11C32">
        <w:rPr>
          <w:rFonts w:ascii="Times New Roman" w:eastAsia="Times New Roman" w:hAnsi="Times New Roman" w:cs="Times New Roman"/>
          <w:color w:val="27223E"/>
        </w:rPr>
        <w:t>Cathy Goltz, supervised me as I underwent the Scripps Sales Process training course.</w:t>
      </w:r>
      <w:r w:rsidR="00B97B97" w:rsidRPr="00F11C32">
        <w:rPr>
          <w:rFonts w:ascii="Times New Roman" w:eastAsia="Times New Roman" w:hAnsi="Times New Roman" w:cs="Times New Roman"/>
          <w:color w:val="27223E"/>
        </w:rPr>
        <w:t xml:space="preserve"> </w:t>
      </w:r>
      <w:r w:rsidR="00B97B97" w:rsidRPr="00F11C32">
        <w:rPr>
          <w:rFonts w:ascii="Times New Roman" w:hAnsi="Times New Roman" w:cs="Times New Roman"/>
        </w:rPr>
        <w:t xml:space="preserve">The two-week program followed a six-part instruction guide, that included prospecting clients, uncovering needs, developing </w:t>
      </w:r>
      <w:r w:rsidR="00B97B97" w:rsidRPr="00F11C32">
        <w:rPr>
          <w:rFonts w:ascii="Times New Roman" w:hAnsi="Times New Roman" w:cs="Times New Roman"/>
        </w:rPr>
        <w:lastRenderedPageBreak/>
        <w:t xml:space="preserve">solutions, presentations, retention and developing.  The sales course was not directly tied to political ads, because the political ads were controlled by the national sales manager and not the sales representatives. </w:t>
      </w:r>
      <w:r w:rsidRPr="00F11C32">
        <w:rPr>
          <w:rFonts w:ascii="Times New Roman" w:hAnsi="Times New Roman" w:cs="Times New Roman"/>
        </w:rPr>
        <w:t xml:space="preserve">The research conducted at the station involved participant observation of sales meetings, and sales calls.  Extensive time was spent with the national sales manager, Dave </w:t>
      </w:r>
      <w:proofErr w:type="spellStart"/>
      <w:r w:rsidRPr="00F11C32">
        <w:rPr>
          <w:rFonts w:ascii="Times New Roman" w:hAnsi="Times New Roman" w:cs="Times New Roman"/>
        </w:rPr>
        <w:t>Griscavage</w:t>
      </w:r>
      <w:proofErr w:type="spellEnd"/>
      <w:r w:rsidRPr="00F11C32">
        <w:rPr>
          <w:rFonts w:ascii="Times New Roman" w:hAnsi="Times New Roman" w:cs="Times New Roman"/>
        </w:rPr>
        <w:t xml:space="preserve">, when the election period opened.  Follow-up interviews continued until after the 2018 mid-term elections.  </w:t>
      </w:r>
    </w:p>
    <w:p w14:paraId="1B0C6809" w14:textId="2EA0248C" w:rsidR="004E1408" w:rsidRPr="00F11C32" w:rsidRDefault="004E1408" w:rsidP="00F11C32">
      <w:pPr>
        <w:spacing w:line="480" w:lineRule="auto"/>
        <w:rPr>
          <w:rFonts w:ascii="Times New Roman" w:hAnsi="Times New Roman" w:cs="Times New Roman"/>
        </w:rPr>
      </w:pPr>
    </w:p>
    <w:p w14:paraId="018018A5" w14:textId="6BBF7446" w:rsidR="004E1408" w:rsidRPr="00F11C32" w:rsidRDefault="004E1408" w:rsidP="00F11C32">
      <w:pPr>
        <w:spacing w:line="480" w:lineRule="auto"/>
        <w:rPr>
          <w:rFonts w:ascii="Times New Roman" w:hAnsi="Times New Roman" w:cs="Times New Roman"/>
        </w:rPr>
      </w:pPr>
      <w:r w:rsidRPr="00F11C32">
        <w:rPr>
          <w:rFonts w:ascii="Times New Roman" w:hAnsi="Times New Roman" w:cs="Times New Roman"/>
          <w:b/>
        </w:rPr>
        <w:t>RQ1</w:t>
      </w:r>
      <w:r w:rsidRPr="00F11C32">
        <w:rPr>
          <w:rFonts w:ascii="Times New Roman" w:hAnsi="Times New Roman" w:cs="Times New Roman"/>
        </w:rPr>
        <w:t>: Did the candidates outspend each other at one or more of the local TV affiliates?</w:t>
      </w:r>
    </w:p>
    <w:p w14:paraId="639CAAA7" w14:textId="7E26EA4C" w:rsidR="004E1408" w:rsidRPr="00F11C32" w:rsidRDefault="004E1408" w:rsidP="00F11C32">
      <w:pPr>
        <w:spacing w:line="480" w:lineRule="auto"/>
        <w:rPr>
          <w:rFonts w:ascii="Times New Roman" w:hAnsi="Times New Roman" w:cs="Times New Roman"/>
        </w:rPr>
      </w:pPr>
      <w:r w:rsidRPr="00F11C32">
        <w:rPr>
          <w:rFonts w:ascii="Times New Roman" w:hAnsi="Times New Roman" w:cs="Times New Roman"/>
          <w:b/>
        </w:rPr>
        <w:t>RQ2:</w:t>
      </w:r>
      <w:r w:rsidRPr="00F11C32">
        <w:rPr>
          <w:rFonts w:ascii="Times New Roman" w:hAnsi="Times New Roman" w:cs="Times New Roman"/>
        </w:rPr>
        <w:t xml:space="preserve"> Was the PAC/Issue spending greater than the candidate spending</w:t>
      </w:r>
      <w:r w:rsidR="00A029B0" w:rsidRPr="00F11C32">
        <w:rPr>
          <w:rFonts w:ascii="Times New Roman" w:hAnsi="Times New Roman" w:cs="Times New Roman"/>
        </w:rPr>
        <w:t xml:space="preserve"> at any of the TV affiliates</w:t>
      </w:r>
      <w:r w:rsidRPr="00F11C32">
        <w:rPr>
          <w:rFonts w:ascii="Times New Roman" w:hAnsi="Times New Roman" w:cs="Times New Roman"/>
        </w:rPr>
        <w:t>?</w:t>
      </w:r>
    </w:p>
    <w:p w14:paraId="61527E08" w14:textId="6C31C12E" w:rsidR="00A029B0" w:rsidRPr="00F11C32" w:rsidRDefault="004E1408" w:rsidP="00F11C32">
      <w:pPr>
        <w:spacing w:line="480" w:lineRule="auto"/>
        <w:rPr>
          <w:rFonts w:ascii="Times New Roman" w:hAnsi="Times New Roman" w:cs="Times New Roman"/>
        </w:rPr>
      </w:pPr>
      <w:r w:rsidRPr="00F11C32">
        <w:rPr>
          <w:rFonts w:ascii="Times New Roman" w:hAnsi="Times New Roman" w:cs="Times New Roman"/>
          <w:b/>
        </w:rPr>
        <w:t>RQ3</w:t>
      </w:r>
      <w:r w:rsidRPr="00F11C32">
        <w:rPr>
          <w:rFonts w:ascii="Times New Roman" w:hAnsi="Times New Roman" w:cs="Times New Roman"/>
        </w:rPr>
        <w:t xml:space="preserve">: </w:t>
      </w:r>
      <w:r w:rsidR="00A029B0" w:rsidRPr="00F11C32">
        <w:rPr>
          <w:rFonts w:ascii="Times New Roman" w:hAnsi="Times New Roman" w:cs="Times New Roman"/>
        </w:rPr>
        <w:t xml:space="preserve"> Did one candidate buy more commercials than the other?</w:t>
      </w:r>
    </w:p>
    <w:p w14:paraId="34B9D2E5" w14:textId="57DC7ACC" w:rsidR="00A029B0" w:rsidRPr="00F11C32" w:rsidRDefault="00A029B0" w:rsidP="00F11C32">
      <w:pPr>
        <w:spacing w:line="480" w:lineRule="auto"/>
        <w:rPr>
          <w:rFonts w:ascii="Times New Roman" w:hAnsi="Times New Roman" w:cs="Times New Roman"/>
        </w:rPr>
      </w:pPr>
      <w:r w:rsidRPr="00F11C32">
        <w:rPr>
          <w:rFonts w:ascii="Times New Roman" w:hAnsi="Times New Roman" w:cs="Times New Roman"/>
          <w:b/>
        </w:rPr>
        <w:t>RQ4:</w:t>
      </w:r>
      <w:r w:rsidRPr="00F11C32">
        <w:rPr>
          <w:rFonts w:ascii="Times New Roman" w:hAnsi="Times New Roman" w:cs="Times New Roman"/>
        </w:rPr>
        <w:t xml:space="preserve">  Did one station earn more money in political sales than the others?</w:t>
      </w:r>
    </w:p>
    <w:p w14:paraId="0BB426ED" w14:textId="77777777" w:rsidR="008165BE" w:rsidRPr="00F11C32" w:rsidRDefault="008165BE" w:rsidP="00F11C32">
      <w:pPr>
        <w:spacing w:line="480" w:lineRule="auto"/>
        <w:rPr>
          <w:rFonts w:ascii="Times New Roman" w:hAnsi="Times New Roman" w:cs="Times New Roman"/>
        </w:rPr>
      </w:pPr>
    </w:p>
    <w:p w14:paraId="194600DB" w14:textId="77777777" w:rsidR="008165BE" w:rsidRPr="00F11C32" w:rsidRDefault="008165BE" w:rsidP="00F11C32">
      <w:pPr>
        <w:spacing w:line="480" w:lineRule="auto"/>
        <w:rPr>
          <w:rFonts w:ascii="Times New Roman" w:hAnsi="Times New Roman" w:cs="Times New Roman"/>
        </w:rPr>
      </w:pPr>
    </w:p>
    <w:p w14:paraId="2D9B9239" w14:textId="0440EFC9" w:rsidR="008165BE" w:rsidRPr="00F11C32" w:rsidRDefault="008165BE" w:rsidP="00F11C32">
      <w:pPr>
        <w:spacing w:line="480" w:lineRule="auto"/>
        <w:rPr>
          <w:rFonts w:ascii="Times New Roman" w:hAnsi="Times New Roman" w:cs="Times New Roman"/>
          <w:b/>
        </w:rPr>
      </w:pPr>
      <w:r w:rsidRPr="00F11C32">
        <w:rPr>
          <w:rFonts w:ascii="Times New Roman" w:hAnsi="Times New Roman" w:cs="Times New Roman"/>
          <w:b/>
        </w:rPr>
        <w:t>MAKING MONEY</w:t>
      </w:r>
      <w:r w:rsidR="00EB461E" w:rsidRPr="00F11C32">
        <w:rPr>
          <w:rFonts w:ascii="Times New Roman" w:hAnsi="Times New Roman" w:cs="Times New Roman"/>
          <w:b/>
        </w:rPr>
        <w:t xml:space="preserve"> and FAIR POLITICS</w:t>
      </w:r>
    </w:p>
    <w:p w14:paraId="4445652E" w14:textId="77777777" w:rsidR="008165BE" w:rsidRPr="00F11C32" w:rsidRDefault="008165BE" w:rsidP="00F11C32">
      <w:pPr>
        <w:spacing w:line="480" w:lineRule="auto"/>
        <w:rPr>
          <w:rFonts w:ascii="Times New Roman" w:hAnsi="Times New Roman" w:cs="Times New Roman"/>
        </w:rPr>
      </w:pPr>
    </w:p>
    <w:p w14:paraId="77F397B3" w14:textId="05F6EE5A" w:rsidR="00EB461E" w:rsidRPr="00F11C32" w:rsidRDefault="00BF4CE4" w:rsidP="00F11C3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In 2010, t</w:t>
      </w:r>
      <w:r w:rsidR="00EB461E" w:rsidRPr="00F11C32">
        <w:rPr>
          <w:rFonts w:ascii="Times New Roman" w:hAnsi="Times New Roman" w:cs="Times New Roman"/>
          <w:color w:val="000000"/>
        </w:rPr>
        <w:t>he Supreme Court ruled in favor of corporations and associations who want to promote certain politicians.  The Citizens United v. Federal Election Commission case established that contributors to political campaigns are protected under the First Amendment.  Their contribution is determined to be an act of Free Speech and candidates are protected from being exploited and being denied equal treatment by television stations with rules on political advertising rates.  The FCC demands all candidates receive the lowest possible rate for a commercial spot.</w:t>
      </w:r>
    </w:p>
    <w:p w14:paraId="4A3BB48E" w14:textId="77777777" w:rsidR="00EB461E" w:rsidRPr="00F11C32" w:rsidRDefault="00EB461E" w:rsidP="00F11C32">
      <w:pPr>
        <w:spacing w:line="480" w:lineRule="auto"/>
        <w:rPr>
          <w:rFonts w:ascii="Times New Roman" w:hAnsi="Times New Roman" w:cs="Times New Roman"/>
        </w:rPr>
      </w:pPr>
    </w:p>
    <w:p w14:paraId="578C612C" w14:textId="3F78CCA5" w:rsidR="000166F1" w:rsidRPr="00F11C32" w:rsidRDefault="008165BE" w:rsidP="00F11C32">
      <w:pPr>
        <w:spacing w:line="480" w:lineRule="auto"/>
        <w:rPr>
          <w:rFonts w:ascii="Times New Roman" w:hAnsi="Times New Roman" w:cs="Times New Roman"/>
        </w:rPr>
      </w:pPr>
      <w:r w:rsidRPr="00F11C32">
        <w:rPr>
          <w:rFonts w:ascii="Times New Roman" w:hAnsi="Times New Roman" w:cs="Times New Roman"/>
        </w:rPr>
        <w:lastRenderedPageBreak/>
        <w:t xml:space="preserve">Election campaigns in battleground states benefits local television stations.  </w:t>
      </w:r>
      <w:r w:rsidR="0097690E" w:rsidRPr="00F11C32">
        <w:rPr>
          <w:rFonts w:ascii="Times New Roman" w:hAnsi="Times New Roman" w:cs="Times New Roman"/>
        </w:rPr>
        <w:t>Political revenue is a windfall for TV stations for many reasons.  Forty-five days before a primary and sixty days before a general election are periods when the FCC rules that candidates be given political protection and spots are sold at the ‘lowest rate’.  The ‘lowest rate’ is not fixed and the purchasing of the airtime is somewhat complicated by a variety of circumstances.</w:t>
      </w:r>
      <w:r w:rsidR="000166F1" w:rsidRPr="00F11C32">
        <w:rPr>
          <w:rFonts w:ascii="Times New Roman" w:hAnsi="Times New Roman" w:cs="Times New Roman"/>
        </w:rPr>
        <w:t xml:space="preserve">  </w:t>
      </w:r>
      <w:r w:rsidR="000166F1" w:rsidRPr="00F11C32">
        <w:rPr>
          <w:rFonts w:ascii="Times New Roman" w:hAnsi="Times New Roman" w:cs="Times New Roman"/>
          <w:color w:val="000000"/>
        </w:rPr>
        <w:t>Prior to these periods, the candidate is not guaranteed special treatment and would have to negotiate the rate like anyone buying commercial air time.</w:t>
      </w:r>
    </w:p>
    <w:p w14:paraId="11080077" w14:textId="77777777" w:rsidR="0097690E" w:rsidRPr="00F11C32" w:rsidRDefault="0097690E" w:rsidP="00F11C32">
      <w:pPr>
        <w:spacing w:line="480" w:lineRule="auto"/>
        <w:rPr>
          <w:rFonts w:ascii="Times New Roman" w:hAnsi="Times New Roman" w:cs="Times New Roman"/>
        </w:rPr>
      </w:pPr>
    </w:p>
    <w:p w14:paraId="7B069AFC" w14:textId="790B3C1A" w:rsidR="000D3E36" w:rsidRPr="00F11C32" w:rsidRDefault="0097690E" w:rsidP="00F11C32">
      <w:pPr>
        <w:spacing w:line="480" w:lineRule="auto"/>
        <w:rPr>
          <w:rFonts w:ascii="Times New Roman" w:hAnsi="Times New Roman" w:cs="Times New Roman"/>
        </w:rPr>
      </w:pPr>
      <w:r w:rsidRPr="00F11C32">
        <w:rPr>
          <w:rFonts w:ascii="Times New Roman" w:hAnsi="Times New Roman" w:cs="Times New Roman"/>
        </w:rPr>
        <w:t>Local sales representative</w:t>
      </w:r>
      <w:r w:rsidR="00611C53" w:rsidRPr="00F11C32">
        <w:rPr>
          <w:rFonts w:ascii="Times New Roman" w:hAnsi="Times New Roman" w:cs="Times New Roman"/>
        </w:rPr>
        <w:t>s</w:t>
      </w:r>
      <w:r w:rsidRPr="00F11C32">
        <w:rPr>
          <w:rFonts w:ascii="Times New Roman" w:hAnsi="Times New Roman" w:cs="Times New Roman"/>
        </w:rPr>
        <w:t xml:space="preserve"> dislike the election season because their sales efforts can be disastrous to their monthly quotas and goals.  The FCC regulations place priority of political ads, not sold by sales reps, over the ads of station clients and customers.  </w:t>
      </w:r>
      <w:r w:rsidR="000D3E36" w:rsidRPr="00F11C32">
        <w:rPr>
          <w:rFonts w:ascii="Times New Roman" w:hAnsi="Times New Roman" w:cs="Times New Roman"/>
        </w:rPr>
        <w:t>Television</w:t>
      </w:r>
      <w:r w:rsidRPr="00F11C32">
        <w:rPr>
          <w:rFonts w:ascii="Times New Roman" w:hAnsi="Times New Roman" w:cs="Times New Roman"/>
        </w:rPr>
        <w:t xml:space="preserve"> stations embrace p</w:t>
      </w:r>
      <w:r w:rsidR="008165BE" w:rsidRPr="00F11C32">
        <w:rPr>
          <w:rFonts w:ascii="Times New Roman" w:hAnsi="Times New Roman" w:cs="Times New Roman"/>
        </w:rPr>
        <w:t>olitical advertising</w:t>
      </w:r>
      <w:r w:rsidRPr="00F11C32">
        <w:rPr>
          <w:rFonts w:ascii="Times New Roman" w:hAnsi="Times New Roman" w:cs="Times New Roman"/>
        </w:rPr>
        <w:t xml:space="preserve"> because it takes little ef</w:t>
      </w:r>
      <w:r w:rsidR="000D3E36" w:rsidRPr="00F11C32">
        <w:rPr>
          <w:rFonts w:ascii="Times New Roman" w:hAnsi="Times New Roman" w:cs="Times New Roman"/>
        </w:rPr>
        <w:t>fort to sell.  Spots, even at traditionally difficult time periods, are sold easily.  K</w:t>
      </w:r>
      <w:r w:rsidR="008165BE" w:rsidRPr="00F11C32">
        <w:rPr>
          <w:rFonts w:ascii="Times New Roman" w:hAnsi="Times New Roman" w:cs="Times New Roman"/>
        </w:rPr>
        <w:t>ey races can ra</w:t>
      </w:r>
      <w:r w:rsidR="000D3E36" w:rsidRPr="00F11C32">
        <w:rPr>
          <w:rFonts w:ascii="Times New Roman" w:hAnsi="Times New Roman" w:cs="Times New Roman"/>
        </w:rPr>
        <w:t xml:space="preserve">ise sales revenue expeditiously as </w:t>
      </w:r>
      <w:r w:rsidR="000166F1" w:rsidRPr="00F11C32">
        <w:rPr>
          <w:rFonts w:ascii="Times New Roman" w:hAnsi="Times New Roman" w:cs="Times New Roman"/>
        </w:rPr>
        <w:t>issue-based</w:t>
      </w:r>
      <w:r w:rsidR="000D3E36" w:rsidRPr="00F11C32">
        <w:rPr>
          <w:rFonts w:ascii="Times New Roman" w:hAnsi="Times New Roman" w:cs="Times New Roman"/>
        </w:rPr>
        <w:t xml:space="preserve"> ads are sold at the highest rate.</w:t>
      </w:r>
      <w:r w:rsidR="008165BE" w:rsidRPr="00F11C32">
        <w:rPr>
          <w:rFonts w:ascii="Times New Roman" w:hAnsi="Times New Roman" w:cs="Times New Roman"/>
        </w:rPr>
        <w:t xml:space="preserve">   </w:t>
      </w:r>
    </w:p>
    <w:p w14:paraId="4774B9DF" w14:textId="77777777" w:rsidR="000D3E36" w:rsidRPr="00F11C32" w:rsidRDefault="000D3E36" w:rsidP="00F11C32">
      <w:pPr>
        <w:spacing w:line="480" w:lineRule="auto"/>
        <w:rPr>
          <w:rFonts w:ascii="Times New Roman" w:hAnsi="Times New Roman" w:cs="Times New Roman"/>
        </w:rPr>
      </w:pPr>
    </w:p>
    <w:p w14:paraId="71276E01" w14:textId="10B41287" w:rsidR="000166F1" w:rsidRPr="00F11C32" w:rsidRDefault="008165BE" w:rsidP="00F11C32">
      <w:pPr>
        <w:spacing w:line="480" w:lineRule="auto"/>
        <w:rPr>
          <w:rFonts w:ascii="Times New Roman" w:hAnsi="Times New Roman" w:cs="Times New Roman"/>
        </w:rPr>
      </w:pPr>
      <w:r w:rsidRPr="00F11C32">
        <w:rPr>
          <w:rFonts w:ascii="Times New Roman" w:hAnsi="Times New Roman" w:cs="Times New Roman"/>
        </w:rPr>
        <w:t xml:space="preserve">The FCC puts restrictions on the commercial spot rates for candidates.  The candidates are given the lowest rate available at that particular time.  The rate for each spot is determined by the time of day, popularity of the particular time due to programming at that time, and the tier at which the spot is sold.  </w:t>
      </w:r>
    </w:p>
    <w:p w14:paraId="260C805B" w14:textId="77777777" w:rsidR="008165BE" w:rsidRPr="00F11C32" w:rsidRDefault="008165BE" w:rsidP="00F11C32">
      <w:pPr>
        <w:spacing w:line="480" w:lineRule="auto"/>
        <w:rPr>
          <w:rFonts w:ascii="Times New Roman" w:hAnsi="Times New Roman" w:cs="Times New Roman"/>
        </w:rPr>
      </w:pPr>
    </w:p>
    <w:p w14:paraId="48A4D749" w14:textId="21EEE301" w:rsidR="008165BE"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One of the main</w:t>
      </w:r>
      <w:r w:rsidR="008165BE" w:rsidRPr="00F11C32">
        <w:rPr>
          <w:rFonts w:ascii="Times New Roman" w:hAnsi="Times New Roman" w:cs="Times New Roman"/>
        </w:rPr>
        <w:t xml:space="preserve"> issues for both the candidates and the television station is the limited inventory that can be sold.  Spots bought at lower rates can be preempted (not aired) in favored of</w:t>
      </w:r>
      <w:r w:rsidR="0097690E" w:rsidRPr="00F11C32">
        <w:rPr>
          <w:rFonts w:ascii="Times New Roman" w:hAnsi="Times New Roman" w:cs="Times New Roman"/>
        </w:rPr>
        <w:t xml:space="preserve"> someone </w:t>
      </w:r>
      <w:r w:rsidR="0097690E" w:rsidRPr="00F11C32">
        <w:rPr>
          <w:rFonts w:ascii="Times New Roman" w:hAnsi="Times New Roman" w:cs="Times New Roman"/>
        </w:rPr>
        <w:lastRenderedPageBreak/>
        <w:t xml:space="preserve">who paid for a non-pre-emptible </w:t>
      </w:r>
      <w:r w:rsidR="008165BE" w:rsidRPr="00F11C32">
        <w:rPr>
          <w:rFonts w:ascii="Times New Roman" w:hAnsi="Times New Roman" w:cs="Times New Roman"/>
        </w:rPr>
        <w:t xml:space="preserve">spot.  </w:t>
      </w:r>
      <w:r w:rsidR="0097690E" w:rsidRPr="00F11C32">
        <w:rPr>
          <w:rFonts w:ascii="Times New Roman" w:hAnsi="Times New Roman" w:cs="Times New Roman"/>
        </w:rPr>
        <w:t>There are three criteria for buyers.  They are labeled, ‘sections’</w:t>
      </w:r>
      <w:r w:rsidRPr="00F11C32">
        <w:rPr>
          <w:rFonts w:ascii="Times New Roman" w:hAnsi="Times New Roman" w:cs="Times New Roman"/>
        </w:rPr>
        <w:t xml:space="preserve"> or P1, P2 and P3.</w:t>
      </w:r>
    </w:p>
    <w:p w14:paraId="3682B649" w14:textId="440A705C" w:rsidR="000166F1" w:rsidRPr="00F11C32" w:rsidRDefault="000166F1" w:rsidP="00F11C32">
      <w:pPr>
        <w:spacing w:line="480" w:lineRule="auto"/>
        <w:rPr>
          <w:rFonts w:ascii="Times New Roman" w:hAnsi="Times New Roman" w:cs="Times New Roman"/>
        </w:rPr>
      </w:pPr>
    </w:p>
    <w:p w14:paraId="1D9B4659" w14:textId="6F78FFAE" w:rsidR="0097690E" w:rsidRPr="00F11C32" w:rsidRDefault="00EB461E" w:rsidP="00F11C32">
      <w:pPr>
        <w:spacing w:line="480" w:lineRule="auto"/>
        <w:rPr>
          <w:rFonts w:ascii="Times New Roman" w:hAnsi="Times New Roman" w:cs="Times New Roman"/>
        </w:rPr>
      </w:pPr>
      <w:r w:rsidRPr="00F11C32">
        <w:rPr>
          <w:rFonts w:ascii="Times New Roman" w:hAnsi="Times New Roman" w:cs="Times New Roman"/>
        </w:rPr>
        <w:t>Section 1</w:t>
      </w:r>
      <w:r w:rsidR="000166F1" w:rsidRPr="00F11C32">
        <w:rPr>
          <w:rFonts w:ascii="Times New Roman" w:hAnsi="Times New Roman" w:cs="Times New Roman"/>
        </w:rPr>
        <w:t xml:space="preserve"> (P1)</w:t>
      </w:r>
      <w:r w:rsidRPr="00F11C32">
        <w:rPr>
          <w:rFonts w:ascii="Times New Roman" w:hAnsi="Times New Roman" w:cs="Times New Roman"/>
        </w:rPr>
        <w:t xml:space="preserve">: </w:t>
      </w:r>
      <w:r w:rsidR="0097690E" w:rsidRPr="00F11C32">
        <w:rPr>
          <w:rFonts w:ascii="Times New Roman" w:hAnsi="Times New Roman" w:cs="Times New Roman"/>
        </w:rPr>
        <w:t xml:space="preserve">fixed </w:t>
      </w:r>
      <w:r w:rsidR="00187DB4" w:rsidRPr="00F11C32">
        <w:rPr>
          <w:rFonts w:ascii="Times New Roman" w:hAnsi="Times New Roman" w:cs="Times New Roman"/>
        </w:rPr>
        <w:t>non-pre-emptible</w:t>
      </w:r>
    </w:p>
    <w:p w14:paraId="68E69660" w14:textId="78AB2E6B" w:rsidR="0097690E" w:rsidRPr="00F11C32" w:rsidRDefault="0097690E" w:rsidP="00F11C32">
      <w:pPr>
        <w:spacing w:line="480" w:lineRule="auto"/>
        <w:rPr>
          <w:rFonts w:ascii="Times New Roman" w:hAnsi="Times New Roman" w:cs="Times New Roman"/>
        </w:rPr>
      </w:pPr>
      <w:r w:rsidRPr="00F11C32">
        <w:rPr>
          <w:rFonts w:ascii="Times New Roman" w:hAnsi="Times New Roman" w:cs="Times New Roman"/>
        </w:rPr>
        <w:t>Section 2</w:t>
      </w:r>
      <w:r w:rsidR="000166F1" w:rsidRPr="00F11C32">
        <w:rPr>
          <w:rFonts w:ascii="Times New Roman" w:hAnsi="Times New Roman" w:cs="Times New Roman"/>
        </w:rPr>
        <w:t xml:space="preserve"> (P2)</w:t>
      </w:r>
      <w:r w:rsidRPr="00F11C32">
        <w:rPr>
          <w:rFonts w:ascii="Times New Roman" w:hAnsi="Times New Roman" w:cs="Times New Roman"/>
        </w:rPr>
        <w:t>: pre-emptible with prior notification</w:t>
      </w:r>
    </w:p>
    <w:p w14:paraId="7123DD1A" w14:textId="5A20C2D2" w:rsidR="0097690E" w:rsidRPr="00F11C32" w:rsidRDefault="0097690E" w:rsidP="00F11C32">
      <w:pPr>
        <w:spacing w:line="480" w:lineRule="auto"/>
        <w:rPr>
          <w:rFonts w:ascii="Times New Roman" w:hAnsi="Times New Roman" w:cs="Times New Roman"/>
        </w:rPr>
      </w:pPr>
      <w:r w:rsidRPr="00F11C32">
        <w:rPr>
          <w:rFonts w:ascii="Times New Roman" w:hAnsi="Times New Roman" w:cs="Times New Roman"/>
        </w:rPr>
        <w:t>Section 3</w:t>
      </w:r>
      <w:r w:rsidR="000166F1" w:rsidRPr="00F11C32">
        <w:rPr>
          <w:rFonts w:ascii="Times New Roman" w:hAnsi="Times New Roman" w:cs="Times New Roman"/>
        </w:rPr>
        <w:t xml:space="preserve"> (P3)</w:t>
      </w:r>
      <w:r w:rsidRPr="00F11C32">
        <w:rPr>
          <w:rFonts w:ascii="Times New Roman" w:hAnsi="Times New Roman" w:cs="Times New Roman"/>
        </w:rPr>
        <w:t>: immediately pre-emptible</w:t>
      </w:r>
    </w:p>
    <w:p w14:paraId="07E634CC" w14:textId="77777777" w:rsidR="0097690E" w:rsidRPr="00F11C32" w:rsidRDefault="0097690E" w:rsidP="00F11C32">
      <w:pPr>
        <w:spacing w:line="480" w:lineRule="auto"/>
        <w:rPr>
          <w:rFonts w:ascii="Times New Roman" w:hAnsi="Times New Roman" w:cs="Times New Roman"/>
        </w:rPr>
      </w:pPr>
    </w:p>
    <w:p w14:paraId="25841D73" w14:textId="77777777" w:rsidR="000D3E36" w:rsidRPr="00F11C32" w:rsidRDefault="000D3E36" w:rsidP="00F11C32">
      <w:pPr>
        <w:spacing w:line="480" w:lineRule="auto"/>
        <w:rPr>
          <w:rFonts w:ascii="Times New Roman" w:hAnsi="Times New Roman" w:cs="Times New Roman"/>
        </w:rPr>
      </w:pPr>
      <w:r w:rsidRPr="00F11C32">
        <w:rPr>
          <w:rFonts w:ascii="Times New Roman" w:hAnsi="Times New Roman" w:cs="Times New Roman"/>
        </w:rPr>
        <w:t>TV stations publish a political rate card that offers three tiers or classes of time based on the likelihood of pre-emption.   If a station sells out their advertisement in Section 3, the station can now charge the candidate section 2 rates.  If the station has available inventory of spots, the candidate can purchase from the available inventory at the Section 3 rate.  The political candidates are entitled to the lowest unit rate in the class of time they are purchasing.</w:t>
      </w:r>
    </w:p>
    <w:p w14:paraId="586A861D" w14:textId="77777777" w:rsidR="00340010" w:rsidRPr="00F11C32" w:rsidRDefault="00340010" w:rsidP="00F11C32">
      <w:pPr>
        <w:spacing w:line="480" w:lineRule="auto"/>
        <w:rPr>
          <w:rFonts w:ascii="Times New Roman" w:hAnsi="Times New Roman" w:cs="Times New Roman"/>
        </w:rPr>
      </w:pPr>
    </w:p>
    <w:p w14:paraId="09A7EF5D" w14:textId="77777777" w:rsidR="0097690E" w:rsidRPr="00F11C32" w:rsidRDefault="00340010" w:rsidP="00F11C32">
      <w:pPr>
        <w:spacing w:line="480" w:lineRule="auto"/>
        <w:rPr>
          <w:rFonts w:ascii="Times New Roman" w:hAnsi="Times New Roman" w:cs="Times New Roman"/>
        </w:rPr>
      </w:pPr>
      <w:r w:rsidRPr="00F11C32">
        <w:rPr>
          <w:rFonts w:ascii="Times New Roman" w:hAnsi="Times New Roman" w:cs="Times New Roman"/>
        </w:rPr>
        <w:t xml:space="preserve">Non-political advertisers can come in and buy ads.  If the political candidate bought an ad at section 3 prices, the local car dealer can buy an ad at the section 2 prices and pre-empt the candidate.  The station won’t pre-empt the candidate for the same price.  It is not a general practice to pre-empt political ads.  </w:t>
      </w:r>
    </w:p>
    <w:p w14:paraId="0A967AAF" w14:textId="77777777" w:rsidR="008165BE" w:rsidRPr="00F11C32" w:rsidRDefault="008165BE" w:rsidP="00F11C32">
      <w:pPr>
        <w:spacing w:line="480" w:lineRule="auto"/>
        <w:rPr>
          <w:rFonts w:ascii="Times New Roman" w:hAnsi="Times New Roman" w:cs="Times New Roman"/>
        </w:rPr>
      </w:pPr>
    </w:p>
    <w:p w14:paraId="49ED5262" w14:textId="77777777" w:rsidR="009C2CFF" w:rsidRPr="00F11C32" w:rsidRDefault="008165BE" w:rsidP="00F11C32">
      <w:pPr>
        <w:spacing w:line="480" w:lineRule="auto"/>
        <w:rPr>
          <w:rFonts w:ascii="Times New Roman" w:hAnsi="Times New Roman" w:cs="Times New Roman"/>
        </w:rPr>
      </w:pPr>
      <w:r w:rsidRPr="00F11C32">
        <w:rPr>
          <w:rFonts w:ascii="Times New Roman" w:hAnsi="Times New Roman" w:cs="Times New Roman"/>
        </w:rPr>
        <w:t xml:space="preserve">Stations are required to accept ads from candidates for Federal campaigns but are not required to accept state or local candidates’ advertising.  But, if the station accepts advertising from one local or stateside candidate, they must accept it from the candidate’s opponent. </w:t>
      </w:r>
    </w:p>
    <w:p w14:paraId="307E4608" w14:textId="77777777" w:rsidR="009C2CFF" w:rsidRPr="00F11C32" w:rsidRDefault="009C2CFF" w:rsidP="00F11C32">
      <w:pPr>
        <w:spacing w:line="480" w:lineRule="auto"/>
        <w:rPr>
          <w:rFonts w:ascii="Times New Roman" w:hAnsi="Times New Roman" w:cs="Times New Roman"/>
        </w:rPr>
      </w:pPr>
    </w:p>
    <w:p w14:paraId="77515EDE" w14:textId="77777777" w:rsidR="00340010" w:rsidRPr="00F11C32" w:rsidRDefault="00340010" w:rsidP="00F11C32">
      <w:pPr>
        <w:spacing w:line="480" w:lineRule="auto"/>
        <w:rPr>
          <w:rFonts w:ascii="Times New Roman" w:hAnsi="Times New Roman" w:cs="Times New Roman"/>
        </w:rPr>
      </w:pPr>
      <w:r w:rsidRPr="00F11C32">
        <w:rPr>
          <w:rFonts w:ascii="Times New Roman" w:hAnsi="Times New Roman" w:cs="Times New Roman"/>
        </w:rPr>
        <w:lastRenderedPageBreak/>
        <w:t>PACs and party committees are not covered under the lowest unit rate or pre-</w:t>
      </w:r>
      <w:proofErr w:type="spellStart"/>
      <w:r w:rsidRPr="00F11C32">
        <w:rPr>
          <w:rFonts w:ascii="Times New Roman" w:hAnsi="Times New Roman" w:cs="Times New Roman"/>
        </w:rPr>
        <w:t>emptibility</w:t>
      </w:r>
      <w:proofErr w:type="spellEnd"/>
      <w:r w:rsidRPr="00F11C32">
        <w:rPr>
          <w:rFonts w:ascii="Times New Roman" w:hAnsi="Times New Roman" w:cs="Times New Roman"/>
        </w:rPr>
        <w:t xml:space="preserve"> rules.    Stations will charge as high a rate as possible and their ads can be subject to pre-</w:t>
      </w:r>
      <w:proofErr w:type="spellStart"/>
      <w:r w:rsidRPr="00F11C32">
        <w:rPr>
          <w:rFonts w:ascii="Times New Roman" w:hAnsi="Times New Roman" w:cs="Times New Roman"/>
        </w:rPr>
        <w:t>emptiveness</w:t>
      </w:r>
      <w:proofErr w:type="spellEnd"/>
      <w:r w:rsidRPr="00F11C32">
        <w:rPr>
          <w:rFonts w:ascii="Times New Roman" w:hAnsi="Times New Roman" w:cs="Times New Roman"/>
        </w:rPr>
        <w:t xml:space="preserve">. The PACS and party committee advertising dollars become the ‘cash cows’ for local stations.  The inventory of commercial spots is greatly impacted by the competitiveness of the political race.  Stations with high ratings have no trouble selling out inventory and raising rates.  </w:t>
      </w:r>
    </w:p>
    <w:p w14:paraId="07B1732C" w14:textId="77777777" w:rsidR="009C2CFF" w:rsidRPr="00F11C32" w:rsidRDefault="009C2CFF" w:rsidP="00F11C32">
      <w:pPr>
        <w:spacing w:line="480" w:lineRule="auto"/>
        <w:rPr>
          <w:rFonts w:ascii="Times New Roman" w:hAnsi="Times New Roman" w:cs="Times New Roman"/>
        </w:rPr>
      </w:pPr>
    </w:p>
    <w:p w14:paraId="4870EED4" w14:textId="77777777"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Stations, like WPTV-TV make 30-35% profit during election time.  The FCC does not allow the station to give out specific earnings reports but when asked how much money WPTV-TV makes during an election cycle compared during a non-election period, WPTV-TV Sales Manager David </w:t>
      </w:r>
      <w:proofErr w:type="spellStart"/>
      <w:r w:rsidRPr="00F11C32">
        <w:rPr>
          <w:rFonts w:ascii="Times New Roman" w:hAnsi="Times New Roman" w:cs="Times New Roman"/>
        </w:rPr>
        <w:t>Griscavage</w:t>
      </w:r>
      <w:proofErr w:type="spellEnd"/>
      <w:r w:rsidRPr="00F11C32">
        <w:rPr>
          <w:rFonts w:ascii="Times New Roman" w:hAnsi="Times New Roman" w:cs="Times New Roman"/>
        </w:rPr>
        <w:t xml:space="preserve"> replied, “We make a ton more.”</w:t>
      </w:r>
    </w:p>
    <w:p w14:paraId="2F872112" w14:textId="77777777" w:rsidR="000166F1" w:rsidRPr="00F11C32" w:rsidRDefault="000166F1" w:rsidP="00F11C32">
      <w:pPr>
        <w:spacing w:line="480" w:lineRule="auto"/>
        <w:rPr>
          <w:rFonts w:ascii="Times New Roman" w:hAnsi="Times New Roman" w:cs="Times New Roman"/>
        </w:rPr>
      </w:pPr>
    </w:p>
    <w:p w14:paraId="6E0C7226" w14:textId="7A9674C9"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The amount of money going into the station is transparent.  Candidates can monitor what opponents are spending via publicfiles.fcc.gov, a government website.  If the candidates find that they paid more than their opponent, the candidate will receive a rebate in the difference of the rates.   Candidates can ask for equal time.  For instance, if a candidate bought a longer than normal spot, such as a two minutes spot, the opponent can contact the TV station and demand a </w:t>
      </w:r>
      <w:r w:rsidR="00611C53" w:rsidRPr="00F11C32">
        <w:rPr>
          <w:rFonts w:ascii="Times New Roman" w:hAnsi="Times New Roman" w:cs="Times New Roman"/>
        </w:rPr>
        <w:t>two-minute</w:t>
      </w:r>
      <w:r w:rsidRPr="00F11C32">
        <w:rPr>
          <w:rFonts w:ascii="Times New Roman" w:hAnsi="Times New Roman" w:cs="Times New Roman"/>
        </w:rPr>
        <w:t xml:space="preserve"> spot at the same rate at the same particular time.  </w:t>
      </w:r>
    </w:p>
    <w:p w14:paraId="6E840800" w14:textId="77777777" w:rsidR="000166F1" w:rsidRPr="00F11C32" w:rsidRDefault="000166F1" w:rsidP="00F11C32">
      <w:pPr>
        <w:spacing w:line="480" w:lineRule="auto"/>
        <w:rPr>
          <w:rFonts w:ascii="Times New Roman" w:hAnsi="Times New Roman" w:cs="Times New Roman"/>
        </w:rPr>
      </w:pPr>
    </w:p>
    <w:p w14:paraId="5A33CCED" w14:textId="77777777"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E.W. Scripps Corporation owns WPTV-TV.  Prior to the election period, E.W. Scripps has 52 television stations in 36 markets.  Their reach is 21% of the US TV households.   Scripps has an independent research office that deals with political ads.  They have a team of representative that receive calls from the media buyers representing candidates or issue campaigns.  Many television </w:t>
      </w:r>
      <w:r w:rsidRPr="00F11C32">
        <w:rPr>
          <w:rFonts w:ascii="Times New Roman" w:hAnsi="Times New Roman" w:cs="Times New Roman"/>
        </w:rPr>
        <w:lastRenderedPageBreak/>
        <w:t xml:space="preserve">corporations do not have a team of representatives at the corporate level, and media buyers contact the individual stations directly.  </w:t>
      </w:r>
    </w:p>
    <w:p w14:paraId="104993B7" w14:textId="77777777" w:rsidR="000166F1" w:rsidRPr="00F11C32" w:rsidRDefault="000166F1" w:rsidP="00F11C32">
      <w:pPr>
        <w:spacing w:line="480" w:lineRule="auto"/>
        <w:rPr>
          <w:rFonts w:ascii="Times New Roman" w:hAnsi="Times New Roman" w:cs="Times New Roman"/>
        </w:rPr>
      </w:pPr>
    </w:p>
    <w:p w14:paraId="71B4915E" w14:textId="77777777"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The local sales manager sets the political rate card at the local station.  David </w:t>
      </w:r>
      <w:proofErr w:type="spellStart"/>
      <w:r w:rsidRPr="00F11C32">
        <w:rPr>
          <w:rFonts w:ascii="Times New Roman" w:hAnsi="Times New Roman" w:cs="Times New Roman"/>
        </w:rPr>
        <w:t>Griscavage</w:t>
      </w:r>
      <w:proofErr w:type="spellEnd"/>
      <w:r w:rsidRPr="00F11C32">
        <w:rPr>
          <w:rFonts w:ascii="Times New Roman" w:hAnsi="Times New Roman" w:cs="Times New Roman"/>
        </w:rPr>
        <w:t xml:space="preserve">, sales manager at WPTV sets his rate card based on the average cost of spots at specific days, called dayparts, and at specific times during those days.  He says that he can look at how much advertisers are spending at specific times of the day.  The news periods and prime time usually bring the highest rates.  </w:t>
      </w:r>
    </w:p>
    <w:p w14:paraId="3739C4B3" w14:textId="77777777" w:rsidR="000166F1" w:rsidRPr="00F11C32" w:rsidRDefault="000166F1" w:rsidP="00F11C32">
      <w:pPr>
        <w:spacing w:line="480" w:lineRule="auto"/>
        <w:rPr>
          <w:rFonts w:ascii="Times New Roman" w:hAnsi="Times New Roman" w:cs="Times New Roman"/>
        </w:rPr>
      </w:pPr>
    </w:p>
    <w:p w14:paraId="3E3BE31D" w14:textId="77777777"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The rate card usually consists of three levels; at WPTV-TV they create a four-tier level of “Classes of Time.”   The rate card they produce cannot be shared with the general public.  However, an example of one of their time periods may look like this:</w:t>
      </w:r>
    </w:p>
    <w:p w14:paraId="1A84B271" w14:textId="77777777" w:rsidR="000166F1" w:rsidRPr="00F11C32" w:rsidRDefault="000166F1" w:rsidP="00F11C32">
      <w:pPr>
        <w:spacing w:line="480" w:lineRule="auto"/>
        <w:rPr>
          <w:rFonts w:ascii="Times New Roman" w:hAnsi="Times New Roman" w:cs="Times New Roman"/>
        </w:rPr>
      </w:pPr>
    </w:p>
    <w:p w14:paraId="6FBE69E5" w14:textId="6C31DEA4" w:rsidR="000166F1" w:rsidRPr="00F11C32" w:rsidRDefault="004F2D4F" w:rsidP="00F11C32">
      <w:pPr>
        <w:spacing w:line="480" w:lineRule="auto"/>
        <w:rPr>
          <w:rFonts w:ascii="Times New Roman" w:hAnsi="Times New Roman" w:cs="Times New Roman"/>
        </w:rPr>
      </w:pPr>
      <w:r w:rsidRPr="00F11C32">
        <w:rPr>
          <w:rFonts w:ascii="Times New Roman" w:hAnsi="Times New Roman" w:cs="Times New Roman"/>
        </w:rPr>
        <w:t>INSERT FIGURE 1</w:t>
      </w:r>
    </w:p>
    <w:p w14:paraId="76F17604" w14:textId="77777777" w:rsidR="000166F1" w:rsidRPr="00F11C32" w:rsidRDefault="000166F1" w:rsidP="00F11C32">
      <w:pPr>
        <w:spacing w:line="480" w:lineRule="auto"/>
        <w:rPr>
          <w:rFonts w:ascii="Times New Roman" w:hAnsi="Times New Roman" w:cs="Times New Roman"/>
        </w:rPr>
      </w:pPr>
    </w:p>
    <w:p w14:paraId="28497329" w14:textId="77777777"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On average, a half-hour of television time results in 22 minutes of content and 8 minutes of advertising. The advertising can be divided up into thirty-second increments, referred to as commercial spots.  This results in an average of 16 spots per half-hour.  The sales representatives and managers consider the 16 spots as “inventory”.  Similar to any retail business, the inventory is sold at different rates based on consumer demand.  Popular shows result in higher viewer ratings and ratings determine the sale price of the inventory.  Every half-hour of television results in a different “cost per thousand” or CPM.  </w:t>
      </w:r>
    </w:p>
    <w:p w14:paraId="24D3C18A" w14:textId="77777777" w:rsidR="000166F1" w:rsidRPr="00F11C32" w:rsidRDefault="000166F1" w:rsidP="00F11C32">
      <w:pPr>
        <w:spacing w:line="480" w:lineRule="auto"/>
        <w:rPr>
          <w:rFonts w:ascii="Times New Roman" w:hAnsi="Times New Roman" w:cs="Times New Roman"/>
        </w:rPr>
      </w:pPr>
    </w:p>
    <w:p w14:paraId="6AB49635" w14:textId="77777777" w:rsidR="000166F1" w:rsidRPr="00F11C32" w:rsidRDefault="000166F1" w:rsidP="00F11C32">
      <w:pPr>
        <w:spacing w:line="480" w:lineRule="auto"/>
        <w:rPr>
          <w:rFonts w:ascii="Times New Roman" w:hAnsi="Times New Roman" w:cs="Times New Roman"/>
          <w:u w:val="single"/>
        </w:rPr>
      </w:pPr>
      <w:r w:rsidRPr="00F11C32">
        <w:rPr>
          <w:rFonts w:ascii="Times New Roman" w:hAnsi="Times New Roman" w:cs="Times New Roman"/>
        </w:rPr>
        <w:lastRenderedPageBreak/>
        <w:t xml:space="preserve">CPM = </w:t>
      </w:r>
      <w:r w:rsidRPr="00F11C32">
        <w:rPr>
          <w:rFonts w:ascii="Times New Roman" w:hAnsi="Times New Roman" w:cs="Times New Roman"/>
          <w:u w:val="single"/>
        </w:rPr>
        <w:t xml:space="preserve">Cost of 1 commercial spot (unit of time) x 1000 </w:t>
      </w:r>
    </w:p>
    <w:p w14:paraId="2CF36F9C" w14:textId="77777777"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             Number of homes reached by a given program/time period.</w:t>
      </w:r>
    </w:p>
    <w:p w14:paraId="120D6CEC" w14:textId="77777777" w:rsidR="000166F1" w:rsidRPr="00F11C32" w:rsidRDefault="000166F1" w:rsidP="00F11C32">
      <w:pPr>
        <w:spacing w:line="480" w:lineRule="auto"/>
        <w:rPr>
          <w:rFonts w:ascii="Times New Roman" w:hAnsi="Times New Roman" w:cs="Times New Roman"/>
        </w:rPr>
      </w:pPr>
    </w:p>
    <w:p w14:paraId="28184485" w14:textId="61AD917F"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 xml:space="preserve">The lower the cost per thousand, the more cost efficient the reach to potential voters. Prime time spots can be the costliest but the audience is much larger than at any other time of the day.  The highest fixed rate for a candidate ad during prime time could be $4000 per 30 seconds.  Hypothetically, WPTV-TV noon news has a rating of 2.44.  If there were 247,000 people watching the news and a commercial spot would cost $250.  The CPM would be $250,000/247,000 = $1.012.  Compare that to buying a spot in the 11pm news.  The audience is larger (400,896) but the spot is more expensive ($900).  The CPM would be $2.244.  The station with the largest rating will always have a better CPM than a station with a lower rating.  </w:t>
      </w:r>
    </w:p>
    <w:p w14:paraId="3D9C10AA" w14:textId="4BCCFE8B" w:rsidR="009C2CFF" w:rsidRPr="00F11C32" w:rsidRDefault="009C2CFF" w:rsidP="00F11C32">
      <w:pPr>
        <w:spacing w:line="480" w:lineRule="auto"/>
        <w:rPr>
          <w:rFonts w:ascii="Times New Roman" w:hAnsi="Times New Roman" w:cs="Times New Roman"/>
        </w:rPr>
      </w:pPr>
    </w:p>
    <w:p w14:paraId="27380DA5" w14:textId="77777777" w:rsidR="004A2BE8" w:rsidRPr="00F11C32" w:rsidRDefault="001A49E7" w:rsidP="00F11C32">
      <w:pPr>
        <w:spacing w:line="480" w:lineRule="auto"/>
        <w:rPr>
          <w:rFonts w:ascii="Times New Roman" w:hAnsi="Times New Roman" w:cs="Times New Roman"/>
          <w:b/>
        </w:rPr>
      </w:pPr>
      <w:r w:rsidRPr="00F11C32">
        <w:rPr>
          <w:rFonts w:ascii="Times New Roman" w:hAnsi="Times New Roman" w:cs="Times New Roman"/>
          <w:b/>
        </w:rPr>
        <w:t>Findings:</w:t>
      </w:r>
    </w:p>
    <w:p w14:paraId="37126D1E" w14:textId="77777777" w:rsidR="00DC4FBB" w:rsidRPr="00F11C32" w:rsidRDefault="00DC4FBB" w:rsidP="00F11C32">
      <w:pPr>
        <w:spacing w:line="480" w:lineRule="auto"/>
        <w:rPr>
          <w:rFonts w:ascii="Times New Roman" w:hAnsi="Times New Roman" w:cs="Times New Roman"/>
        </w:rPr>
      </w:pPr>
    </w:p>
    <w:p w14:paraId="74B8FD51" w14:textId="5CBE0A9E" w:rsidR="000C53CC" w:rsidRPr="00F11C32" w:rsidRDefault="000C53CC" w:rsidP="00F11C32">
      <w:pPr>
        <w:spacing w:line="480" w:lineRule="auto"/>
        <w:rPr>
          <w:rFonts w:ascii="Times New Roman" w:hAnsi="Times New Roman" w:cs="Times New Roman"/>
          <w:b/>
        </w:rPr>
      </w:pPr>
      <w:r w:rsidRPr="00F11C32">
        <w:rPr>
          <w:rFonts w:ascii="Times New Roman" w:hAnsi="Times New Roman" w:cs="Times New Roman"/>
          <w:b/>
        </w:rPr>
        <w:t>H1: The candidate that outspends the other will win the race.</w:t>
      </w:r>
    </w:p>
    <w:p w14:paraId="66183921" w14:textId="77777777" w:rsidR="00BD3702" w:rsidRPr="00F11C32" w:rsidRDefault="00BD3702" w:rsidP="00F11C32">
      <w:pPr>
        <w:spacing w:line="480" w:lineRule="auto"/>
        <w:rPr>
          <w:rFonts w:ascii="Times New Roman" w:hAnsi="Times New Roman" w:cs="Times New Roman"/>
        </w:rPr>
      </w:pPr>
    </w:p>
    <w:p w14:paraId="2C7F12A8" w14:textId="3748A6E5" w:rsidR="00DA58E9" w:rsidRPr="00F11C32" w:rsidRDefault="00CC2E14" w:rsidP="00F11C32">
      <w:pPr>
        <w:spacing w:line="480" w:lineRule="auto"/>
        <w:rPr>
          <w:rFonts w:ascii="Times New Roman" w:hAnsi="Times New Roman" w:cs="Times New Roman"/>
        </w:rPr>
      </w:pPr>
      <w:r w:rsidRPr="00F11C32">
        <w:rPr>
          <w:rFonts w:ascii="Times New Roman" w:hAnsi="Times New Roman" w:cs="Times New Roman"/>
        </w:rPr>
        <w:t xml:space="preserve">Political spots are divided into two categories, candidate campaign ads and issue ads.  </w:t>
      </w:r>
    </w:p>
    <w:p w14:paraId="3F0A010A" w14:textId="48DE4B7B" w:rsidR="00B87A02" w:rsidRPr="00F11C32" w:rsidRDefault="00F02B96" w:rsidP="00F11C32">
      <w:pPr>
        <w:spacing w:line="480" w:lineRule="auto"/>
        <w:rPr>
          <w:rFonts w:ascii="Times New Roman" w:hAnsi="Times New Roman" w:cs="Times New Roman"/>
        </w:rPr>
      </w:pPr>
      <w:r w:rsidRPr="00F11C32">
        <w:rPr>
          <w:rFonts w:ascii="Times New Roman" w:eastAsia="Times New Roman" w:hAnsi="Times New Roman" w:cs="Times New Roman"/>
          <w:color w:val="27223E"/>
        </w:rPr>
        <w:t xml:space="preserve">Issue ads are not just about legalizing marijuana, issue ads are when a PAC produces an ad for a candidate and buys air time.  You can tell an issue ad two ways.   1) The ad must end with </w:t>
      </w:r>
      <w:r w:rsidR="00CC2E14" w:rsidRPr="00F11C32">
        <w:rPr>
          <w:rFonts w:ascii="Times New Roman" w:eastAsia="Times New Roman" w:hAnsi="Times New Roman" w:cs="Times New Roman"/>
          <w:color w:val="27223E"/>
        </w:rPr>
        <w:t>an</w:t>
      </w:r>
      <w:r w:rsidRPr="00F11C32">
        <w:rPr>
          <w:rFonts w:ascii="Times New Roman" w:eastAsia="Times New Roman" w:hAnsi="Times New Roman" w:cs="Times New Roman"/>
          <w:color w:val="27223E"/>
        </w:rPr>
        <w:t xml:space="preserve"> identifier at the end of the video.  The identifier must be 1/120th the size of the screen and 2) has to be on the screen for 4 seconds.  Many </w:t>
      </w:r>
      <w:proofErr w:type="gramStart"/>
      <w:r w:rsidRPr="00F11C32">
        <w:rPr>
          <w:rFonts w:ascii="Times New Roman" w:eastAsia="Times New Roman" w:hAnsi="Times New Roman" w:cs="Times New Roman"/>
          <w:color w:val="27223E"/>
        </w:rPr>
        <w:t>times</w:t>
      </w:r>
      <w:proofErr w:type="gramEnd"/>
      <w:r w:rsidRPr="00F11C32">
        <w:rPr>
          <w:rFonts w:ascii="Times New Roman" w:eastAsia="Times New Roman" w:hAnsi="Times New Roman" w:cs="Times New Roman"/>
          <w:color w:val="27223E"/>
        </w:rPr>
        <w:t xml:space="preserve"> you will see, “Paid for by the FRIENDS OF THE POLITICIAN” and that is the label that tells you the money came from a PAC</w:t>
      </w:r>
      <w:r w:rsidR="00CC2E14" w:rsidRPr="00F11C32">
        <w:rPr>
          <w:rFonts w:ascii="Times New Roman" w:eastAsia="Times New Roman" w:hAnsi="Times New Roman" w:cs="Times New Roman"/>
          <w:color w:val="27223E"/>
        </w:rPr>
        <w:t>.</w:t>
      </w:r>
    </w:p>
    <w:p w14:paraId="5DBDA67C" w14:textId="77777777" w:rsidR="000C53CC" w:rsidRPr="00F11C32" w:rsidRDefault="000C53CC" w:rsidP="00F11C32">
      <w:pPr>
        <w:spacing w:line="480" w:lineRule="auto"/>
        <w:rPr>
          <w:rFonts w:ascii="Times New Roman" w:hAnsi="Times New Roman" w:cs="Times New Roman"/>
        </w:rPr>
      </w:pPr>
    </w:p>
    <w:p w14:paraId="05E063EF" w14:textId="7B26216A" w:rsidR="000C53CC" w:rsidRPr="00F11C32" w:rsidRDefault="000C53CC" w:rsidP="00F11C32">
      <w:pPr>
        <w:spacing w:line="480" w:lineRule="auto"/>
        <w:rPr>
          <w:rFonts w:ascii="Times New Roman" w:hAnsi="Times New Roman" w:cs="Times New Roman"/>
        </w:rPr>
      </w:pPr>
      <w:r w:rsidRPr="00F11C32">
        <w:rPr>
          <w:rFonts w:ascii="Times New Roman" w:hAnsi="Times New Roman" w:cs="Times New Roman"/>
        </w:rPr>
        <w:lastRenderedPageBreak/>
        <w:t xml:space="preserve">Scott spent twice as much for political advertising than Nelson in the West Palm Beach market.  </w:t>
      </w:r>
    </w:p>
    <w:p w14:paraId="00DCCE7B" w14:textId="4BFC30E9" w:rsidR="00193E31" w:rsidRPr="00F11C32" w:rsidRDefault="00193E31" w:rsidP="00F11C32">
      <w:pPr>
        <w:spacing w:line="480" w:lineRule="auto"/>
        <w:rPr>
          <w:rFonts w:ascii="Times New Roman" w:hAnsi="Times New Roman" w:cs="Times New Roman"/>
        </w:rPr>
      </w:pPr>
    </w:p>
    <w:p w14:paraId="24ED39E1" w14:textId="7E95EED9" w:rsidR="00193E31"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1 HERE</w:t>
      </w:r>
    </w:p>
    <w:p w14:paraId="23792EF5" w14:textId="77777777" w:rsidR="000C53CC" w:rsidRPr="00F11C32" w:rsidRDefault="000C53CC" w:rsidP="00F11C32">
      <w:pPr>
        <w:spacing w:line="480" w:lineRule="auto"/>
        <w:rPr>
          <w:rFonts w:ascii="Times New Roman" w:hAnsi="Times New Roman" w:cs="Times New Roman"/>
          <w:b/>
        </w:rPr>
      </w:pPr>
    </w:p>
    <w:p w14:paraId="08AF77B0" w14:textId="11638696" w:rsidR="00BD3702" w:rsidRPr="00F11C32" w:rsidRDefault="000C53CC" w:rsidP="00F11C32">
      <w:pPr>
        <w:spacing w:line="480" w:lineRule="auto"/>
        <w:rPr>
          <w:rFonts w:ascii="Times New Roman" w:hAnsi="Times New Roman" w:cs="Times New Roman"/>
        </w:rPr>
      </w:pPr>
      <w:r w:rsidRPr="00F11C32">
        <w:rPr>
          <w:rFonts w:ascii="Times New Roman" w:hAnsi="Times New Roman" w:cs="Times New Roman"/>
        </w:rPr>
        <w:t>The individual political parties did not mirror the contribution of the candidates</w:t>
      </w:r>
      <w:r w:rsidR="00BD3702" w:rsidRPr="00F11C32">
        <w:rPr>
          <w:rFonts w:ascii="Times New Roman" w:hAnsi="Times New Roman" w:cs="Times New Roman"/>
        </w:rPr>
        <w:t>.  The Democratic Party spent more money for Nelson’s campaign than the Republican Party spent for Scott.</w:t>
      </w:r>
    </w:p>
    <w:p w14:paraId="322EDA19" w14:textId="77777777" w:rsidR="00BD3702" w:rsidRPr="00F11C32" w:rsidRDefault="00BD3702" w:rsidP="00F11C32">
      <w:pPr>
        <w:spacing w:line="480" w:lineRule="auto"/>
        <w:rPr>
          <w:rFonts w:ascii="Times New Roman" w:hAnsi="Times New Roman" w:cs="Times New Roman"/>
        </w:rPr>
      </w:pPr>
    </w:p>
    <w:p w14:paraId="6544F0A9" w14:textId="26F8E2D8" w:rsidR="000C53CC"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2 HERE</w:t>
      </w:r>
    </w:p>
    <w:p w14:paraId="20D1645B" w14:textId="28C774E3" w:rsidR="000C53CC" w:rsidRPr="00F11C32" w:rsidRDefault="000C53CC" w:rsidP="00F11C32">
      <w:pPr>
        <w:spacing w:line="480" w:lineRule="auto"/>
        <w:rPr>
          <w:rFonts w:ascii="Times New Roman" w:hAnsi="Times New Roman" w:cs="Times New Roman"/>
        </w:rPr>
      </w:pPr>
    </w:p>
    <w:p w14:paraId="449226B4" w14:textId="3DF99252" w:rsidR="003A5309" w:rsidRPr="00F11C32" w:rsidRDefault="003A5309" w:rsidP="00F11C32">
      <w:pPr>
        <w:spacing w:line="480" w:lineRule="auto"/>
        <w:rPr>
          <w:rFonts w:ascii="Times New Roman" w:hAnsi="Times New Roman" w:cs="Times New Roman"/>
        </w:rPr>
      </w:pPr>
      <w:r w:rsidRPr="00F11C32">
        <w:rPr>
          <w:rFonts w:ascii="Times New Roman" w:hAnsi="Times New Roman" w:cs="Times New Roman"/>
        </w:rPr>
        <w:t xml:space="preserve">The race was </w:t>
      </w:r>
      <w:r w:rsidR="000166F1" w:rsidRPr="00F11C32">
        <w:rPr>
          <w:rFonts w:ascii="Times New Roman" w:hAnsi="Times New Roman" w:cs="Times New Roman"/>
        </w:rPr>
        <w:t xml:space="preserve">closely contest race statewide and Scott won by 1,033 votes.  </w:t>
      </w:r>
      <w:r w:rsidRPr="00F11C32">
        <w:rPr>
          <w:rFonts w:ascii="Times New Roman" w:hAnsi="Times New Roman" w:cs="Times New Roman"/>
        </w:rPr>
        <w:t xml:space="preserve"> West Palm Beach was a win for Bill Nelson</w:t>
      </w:r>
      <w:r w:rsidR="000166F1" w:rsidRPr="00F11C32">
        <w:rPr>
          <w:rFonts w:ascii="Times New Roman" w:hAnsi="Times New Roman" w:cs="Times New Roman"/>
        </w:rPr>
        <w:t>, he won the DMA 58.4% to 41.6%.</w:t>
      </w:r>
    </w:p>
    <w:p w14:paraId="35E3970A" w14:textId="77777777" w:rsidR="003A5309" w:rsidRPr="00F11C32" w:rsidRDefault="003A5309" w:rsidP="00F11C32">
      <w:pPr>
        <w:spacing w:line="480" w:lineRule="auto"/>
        <w:rPr>
          <w:rFonts w:ascii="Times New Roman" w:hAnsi="Times New Roman" w:cs="Times New Roman"/>
        </w:rPr>
      </w:pPr>
    </w:p>
    <w:p w14:paraId="7548BC16" w14:textId="0B545AF3" w:rsidR="000C53CC"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3 HERE</w:t>
      </w:r>
    </w:p>
    <w:p w14:paraId="56848CF5" w14:textId="77777777" w:rsidR="003A5309" w:rsidRPr="00F11C32" w:rsidRDefault="003A5309" w:rsidP="00F11C32">
      <w:pPr>
        <w:spacing w:line="480" w:lineRule="auto"/>
        <w:rPr>
          <w:rFonts w:ascii="Times New Roman" w:hAnsi="Times New Roman" w:cs="Times New Roman"/>
          <w:b/>
        </w:rPr>
      </w:pPr>
    </w:p>
    <w:p w14:paraId="78AF12D0" w14:textId="300C1FAD" w:rsidR="000C53CC" w:rsidRPr="00F11C32" w:rsidRDefault="000C53CC" w:rsidP="00F11C32">
      <w:pPr>
        <w:spacing w:line="480" w:lineRule="auto"/>
        <w:rPr>
          <w:rFonts w:ascii="Times New Roman" w:hAnsi="Times New Roman" w:cs="Times New Roman"/>
        </w:rPr>
      </w:pPr>
      <w:r w:rsidRPr="00F11C32">
        <w:rPr>
          <w:rFonts w:ascii="Times New Roman" w:hAnsi="Times New Roman" w:cs="Times New Roman"/>
          <w:b/>
        </w:rPr>
        <w:t>H2: The PAC/Issue money will be hard to trace and calculate</w:t>
      </w:r>
      <w:r w:rsidRPr="00F11C32">
        <w:rPr>
          <w:rFonts w:ascii="Times New Roman" w:hAnsi="Times New Roman" w:cs="Times New Roman"/>
        </w:rPr>
        <w:t>.</w:t>
      </w:r>
    </w:p>
    <w:p w14:paraId="631A2928" w14:textId="77777777" w:rsidR="00834032" w:rsidRPr="00F11C32" w:rsidRDefault="00834032" w:rsidP="00F11C32">
      <w:pPr>
        <w:spacing w:line="480" w:lineRule="auto"/>
        <w:rPr>
          <w:rFonts w:ascii="Times New Roman" w:eastAsia="Times New Roman" w:hAnsi="Times New Roman" w:cs="Times New Roman"/>
        </w:rPr>
      </w:pPr>
    </w:p>
    <w:p w14:paraId="3AD11F91" w14:textId="7693762E" w:rsidR="00834032" w:rsidRPr="00F11C32" w:rsidRDefault="00BD3702" w:rsidP="00F11C32">
      <w:pPr>
        <w:spacing w:line="480" w:lineRule="auto"/>
        <w:textAlignment w:val="baseline"/>
        <w:rPr>
          <w:rFonts w:ascii="Times New Roman" w:hAnsi="Times New Roman" w:cs="Times New Roman"/>
          <w:color w:val="27223E"/>
        </w:rPr>
      </w:pPr>
      <w:r w:rsidRPr="00F11C32">
        <w:rPr>
          <w:rFonts w:ascii="Times New Roman" w:hAnsi="Times New Roman" w:cs="Times New Roman"/>
          <w:color w:val="27223E"/>
        </w:rPr>
        <w:t xml:space="preserve">WPTV-TV was the only station to not file any invoices from the political action committees or issue organizations.  The lack of invoices makes it difficult to make an accurate account of the total amount of money contributed. The information that is available indicates that the political action committees spent more money on Bill Nelson’s campaign than the candidate. </w:t>
      </w:r>
    </w:p>
    <w:p w14:paraId="2D535F41" w14:textId="77777777" w:rsidR="004256C7" w:rsidRPr="00F11C32" w:rsidRDefault="004256C7" w:rsidP="00F11C32">
      <w:pPr>
        <w:spacing w:line="480" w:lineRule="auto"/>
        <w:rPr>
          <w:rFonts w:ascii="Times New Roman" w:eastAsia="Times New Roman" w:hAnsi="Times New Roman" w:cs="Times New Roman"/>
        </w:rPr>
      </w:pPr>
    </w:p>
    <w:p w14:paraId="5D4AF496" w14:textId="433E1524" w:rsidR="004256C7" w:rsidRPr="00F11C32" w:rsidRDefault="00193E31" w:rsidP="00F11C32">
      <w:pPr>
        <w:spacing w:line="480" w:lineRule="auto"/>
        <w:rPr>
          <w:rFonts w:ascii="Times New Roman" w:eastAsia="Times New Roman" w:hAnsi="Times New Roman" w:cs="Times New Roman"/>
        </w:rPr>
      </w:pPr>
      <w:r w:rsidRPr="00F11C32">
        <w:rPr>
          <w:rFonts w:ascii="Times New Roman" w:eastAsia="Times New Roman" w:hAnsi="Times New Roman" w:cs="Times New Roman"/>
        </w:rPr>
        <w:t>INSERT TABLE 4 HERE</w:t>
      </w:r>
    </w:p>
    <w:p w14:paraId="09368A6B" w14:textId="77777777" w:rsidR="00CE2E8E" w:rsidRPr="00F11C32" w:rsidRDefault="00CE2E8E" w:rsidP="00F11C32">
      <w:pPr>
        <w:spacing w:line="480" w:lineRule="auto"/>
        <w:rPr>
          <w:rFonts w:ascii="Times New Roman" w:hAnsi="Times New Roman" w:cs="Times New Roman"/>
        </w:rPr>
      </w:pPr>
    </w:p>
    <w:p w14:paraId="688ABC68" w14:textId="21E27E96" w:rsidR="000166F1" w:rsidRPr="00F11C32" w:rsidRDefault="000166F1" w:rsidP="00F11C32">
      <w:pPr>
        <w:spacing w:line="480" w:lineRule="auto"/>
        <w:rPr>
          <w:rFonts w:ascii="Times New Roman" w:hAnsi="Times New Roman" w:cs="Times New Roman"/>
        </w:rPr>
      </w:pPr>
      <w:r w:rsidRPr="00F11C32">
        <w:rPr>
          <w:rFonts w:ascii="Times New Roman" w:hAnsi="Times New Roman" w:cs="Times New Roman"/>
        </w:rPr>
        <w:t>Two PACs supporting Scott, America Next and New Republican, spent $3,873,550 dollars in the West Palm Beach DMA.  WPTV-TV did not report any sales with the two PACs.</w:t>
      </w:r>
    </w:p>
    <w:p w14:paraId="6F4C5E56" w14:textId="77777777" w:rsidR="009A0E0D" w:rsidRDefault="009A0E0D" w:rsidP="00F11C32">
      <w:pPr>
        <w:spacing w:line="480" w:lineRule="auto"/>
        <w:rPr>
          <w:rFonts w:ascii="Times New Roman" w:hAnsi="Times New Roman" w:cs="Times New Roman"/>
        </w:rPr>
      </w:pPr>
    </w:p>
    <w:p w14:paraId="2D6AC5AA" w14:textId="5001C76C" w:rsidR="000166F1"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5 HERE</w:t>
      </w:r>
    </w:p>
    <w:p w14:paraId="0447E168" w14:textId="77777777" w:rsidR="000166F1" w:rsidRPr="00F11C32" w:rsidRDefault="000166F1" w:rsidP="00F11C32">
      <w:pPr>
        <w:spacing w:line="480" w:lineRule="auto"/>
        <w:rPr>
          <w:rFonts w:ascii="Times New Roman" w:hAnsi="Times New Roman" w:cs="Times New Roman"/>
        </w:rPr>
      </w:pPr>
    </w:p>
    <w:p w14:paraId="440ABC2A" w14:textId="44DF75E2" w:rsidR="00BD3702" w:rsidRPr="00F11C32" w:rsidRDefault="00BD3702" w:rsidP="00F11C32">
      <w:pPr>
        <w:spacing w:line="480" w:lineRule="auto"/>
        <w:rPr>
          <w:rFonts w:ascii="Times New Roman" w:hAnsi="Times New Roman" w:cs="Times New Roman"/>
          <w:b/>
        </w:rPr>
      </w:pPr>
      <w:r w:rsidRPr="00F11C32">
        <w:rPr>
          <w:rFonts w:ascii="Times New Roman" w:hAnsi="Times New Roman" w:cs="Times New Roman"/>
          <w:b/>
        </w:rPr>
        <w:t>H3:  One candidate will buy more commercial time than the other.</w:t>
      </w:r>
    </w:p>
    <w:p w14:paraId="356D7ABF" w14:textId="77777777" w:rsidR="00BD3702" w:rsidRPr="00F11C32" w:rsidRDefault="00BD3702" w:rsidP="00F11C32">
      <w:pPr>
        <w:spacing w:line="480" w:lineRule="auto"/>
        <w:rPr>
          <w:rFonts w:ascii="Times New Roman" w:hAnsi="Times New Roman" w:cs="Times New Roman"/>
        </w:rPr>
      </w:pPr>
    </w:p>
    <w:p w14:paraId="0D875C89" w14:textId="7399CFF9" w:rsidR="00A249FF" w:rsidRPr="00F11C32" w:rsidRDefault="00BD3702" w:rsidP="00F11C32">
      <w:pPr>
        <w:spacing w:line="480" w:lineRule="auto"/>
        <w:rPr>
          <w:rFonts w:ascii="Times New Roman" w:hAnsi="Times New Roman" w:cs="Times New Roman"/>
        </w:rPr>
      </w:pPr>
      <w:r w:rsidRPr="00F11C32">
        <w:rPr>
          <w:rFonts w:ascii="Times New Roman" w:hAnsi="Times New Roman" w:cs="Times New Roman"/>
        </w:rPr>
        <w:t>The amount of money spent does not relate to the number of commercials spots purchased.  The more popular time slots are more expensive.  A show with better ratings will result in a higher lower unit rate.  Football games were particularly expensive.  The highest rate paid wa</w:t>
      </w:r>
      <w:r w:rsidR="00A249FF" w:rsidRPr="00F11C32">
        <w:rPr>
          <w:rFonts w:ascii="Times New Roman" w:hAnsi="Times New Roman" w:cs="Times New Roman"/>
        </w:rPr>
        <w:t>s $2</w:t>
      </w:r>
      <w:r w:rsidRPr="00F11C32">
        <w:rPr>
          <w:rFonts w:ascii="Times New Roman" w:hAnsi="Times New Roman" w:cs="Times New Roman"/>
        </w:rPr>
        <w:t>0,000 for one spot during the Miami vs. New England Football game on CBS.</w:t>
      </w:r>
      <w:r w:rsidR="00A249FF" w:rsidRPr="00F11C32">
        <w:rPr>
          <w:rFonts w:ascii="Times New Roman" w:hAnsi="Times New Roman" w:cs="Times New Roman"/>
        </w:rPr>
        <w:t xml:space="preserve">  The lowest rate paid was $15.  Scott spent more money than Nelson and purchased more commercial time.</w:t>
      </w:r>
    </w:p>
    <w:p w14:paraId="33639CE6" w14:textId="2034BCA5" w:rsidR="00A249FF" w:rsidRPr="00F11C32" w:rsidRDefault="00A249FF" w:rsidP="00F11C32">
      <w:pPr>
        <w:spacing w:line="480" w:lineRule="auto"/>
        <w:rPr>
          <w:rFonts w:ascii="Times New Roman" w:hAnsi="Times New Roman" w:cs="Times New Roman"/>
        </w:rPr>
      </w:pPr>
    </w:p>
    <w:p w14:paraId="3F0698D7" w14:textId="4EADCFD4" w:rsidR="00A249FF"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6 HERE</w:t>
      </w:r>
    </w:p>
    <w:p w14:paraId="2D95F26E" w14:textId="0650F4E6" w:rsidR="00193E31"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7 HERE</w:t>
      </w:r>
    </w:p>
    <w:p w14:paraId="7B223363" w14:textId="1117A53B" w:rsidR="00A249FF" w:rsidRPr="00F11C32" w:rsidRDefault="00A249FF" w:rsidP="00F11C32">
      <w:pPr>
        <w:spacing w:line="480" w:lineRule="auto"/>
        <w:rPr>
          <w:rFonts w:ascii="Times New Roman" w:hAnsi="Times New Roman" w:cs="Times New Roman"/>
        </w:rPr>
      </w:pPr>
    </w:p>
    <w:p w14:paraId="532A80DB" w14:textId="0441F6F4" w:rsidR="00A249FF" w:rsidRPr="00F11C32" w:rsidRDefault="00A249FF" w:rsidP="00F11C32">
      <w:pPr>
        <w:spacing w:line="480" w:lineRule="auto"/>
        <w:rPr>
          <w:rFonts w:ascii="Times New Roman" w:hAnsi="Times New Roman" w:cs="Times New Roman"/>
        </w:rPr>
      </w:pPr>
      <w:r w:rsidRPr="00F11C32">
        <w:rPr>
          <w:rFonts w:ascii="Times New Roman" w:hAnsi="Times New Roman" w:cs="Times New Roman"/>
        </w:rPr>
        <w:t>The total number of commercials in support for the candidates was nearly equal.  The Political Action Committees and Issue Groups balanced out the number of commercial spots for each candidate.</w:t>
      </w:r>
    </w:p>
    <w:p w14:paraId="209E22C8" w14:textId="77777777" w:rsidR="00A249FF" w:rsidRPr="00F11C32" w:rsidRDefault="00A249FF" w:rsidP="00F11C32">
      <w:pPr>
        <w:spacing w:line="480" w:lineRule="auto"/>
        <w:rPr>
          <w:rFonts w:ascii="Times New Roman" w:hAnsi="Times New Roman" w:cs="Times New Roman"/>
        </w:rPr>
      </w:pPr>
    </w:p>
    <w:p w14:paraId="4BBA2981" w14:textId="0B368297" w:rsidR="00BD3702"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8 HERE</w:t>
      </w:r>
    </w:p>
    <w:p w14:paraId="6206B898" w14:textId="124DE5A7" w:rsidR="00A249FF" w:rsidRPr="00F11C32" w:rsidRDefault="00A249FF" w:rsidP="00F11C32">
      <w:pPr>
        <w:spacing w:line="480" w:lineRule="auto"/>
        <w:rPr>
          <w:rFonts w:ascii="Times New Roman" w:hAnsi="Times New Roman" w:cs="Times New Roman"/>
        </w:rPr>
      </w:pPr>
    </w:p>
    <w:p w14:paraId="2609155F" w14:textId="445FBFC6" w:rsidR="00A249FF" w:rsidRPr="00F11C32" w:rsidRDefault="00A249FF" w:rsidP="00F11C32">
      <w:pPr>
        <w:spacing w:line="480" w:lineRule="auto"/>
        <w:rPr>
          <w:rFonts w:ascii="Times New Roman" w:hAnsi="Times New Roman" w:cs="Times New Roman"/>
          <w:b/>
        </w:rPr>
      </w:pPr>
      <w:r w:rsidRPr="00F11C32">
        <w:rPr>
          <w:rFonts w:ascii="Times New Roman" w:hAnsi="Times New Roman" w:cs="Times New Roman"/>
          <w:b/>
        </w:rPr>
        <w:lastRenderedPageBreak/>
        <w:t>H4: One station will earn more money in political sales than the others.</w:t>
      </w:r>
    </w:p>
    <w:p w14:paraId="36E47B4E" w14:textId="765B423D" w:rsidR="00A249FF" w:rsidRPr="00F11C32" w:rsidRDefault="00A249FF" w:rsidP="00F11C32">
      <w:pPr>
        <w:spacing w:line="480" w:lineRule="auto"/>
        <w:rPr>
          <w:rFonts w:ascii="Times New Roman" w:hAnsi="Times New Roman" w:cs="Times New Roman"/>
        </w:rPr>
      </w:pPr>
    </w:p>
    <w:p w14:paraId="284CEF4A" w14:textId="3E51F269" w:rsidR="00A249FF" w:rsidRPr="00F11C32" w:rsidRDefault="00A249FF" w:rsidP="00F11C32">
      <w:pPr>
        <w:spacing w:line="480" w:lineRule="auto"/>
        <w:rPr>
          <w:rFonts w:ascii="Times New Roman" w:hAnsi="Times New Roman" w:cs="Times New Roman"/>
        </w:rPr>
      </w:pPr>
      <w:r w:rsidRPr="00F11C32">
        <w:rPr>
          <w:rFonts w:ascii="Times New Roman" w:hAnsi="Times New Roman" w:cs="Times New Roman"/>
        </w:rPr>
        <w:t xml:space="preserve">It is difficult to assert that one station earned significantly more money from the political advertising without full disclosure from WPTV-TV.  </w:t>
      </w:r>
      <w:r w:rsidR="006629D2" w:rsidRPr="00F11C32">
        <w:rPr>
          <w:rFonts w:ascii="Times New Roman" w:hAnsi="Times New Roman" w:cs="Times New Roman"/>
        </w:rPr>
        <w:t xml:space="preserve">However, the Hearst owned station, WPBF-TV, appears to have earned over nearly $10 million dollars more than any of the other stations.  There could be a variety of reasons for this discrepancy.  If some of the invoices for the issues ads were not submitted to the FCC, then the numbers would be deflated due to the lack of transparencies.  </w:t>
      </w:r>
    </w:p>
    <w:p w14:paraId="11CD7F06" w14:textId="77777777" w:rsidR="006629D2" w:rsidRPr="00F11C32" w:rsidRDefault="006629D2" w:rsidP="00F11C32">
      <w:pPr>
        <w:spacing w:line="480" w:lineRule="auto"/>
        <w:rPr>
          <w:rFonts w:ascii="Times New Roman" w:hAnsi="Times New Roman" w:cs="Times New Roman"/>
        </w:rPr>
      </w:pPr>
    </w:p>
    <w:p w14:paraId="138ED323" w14:textId="7ADC7521" w:rsidR="006629D2" w:rsidRPr="00F11C32" w:rsidRDefault="00193E31" w:rsidP="00F11C32">
      <w:pPr>
        <w:spacing w:line="480" w:lineRule="auto"/>
        <w:rPr>
          <w:rFonts w:ascii="Times New Roman" w:hAnsi="Times New Roman" w:cs="Times New Roman"/>
        </w:rPr>
      </w:pPr>
      <w:r w:rsidRPr="00F11C32">
        <w:rPr>
          <w:rFonts w:ascii="Times New Roman" w:hAnsi="Times New Roman" w:cs="Times New Roman"/>
        </w:rPr>
        <w:t>INSERT TABLE 9 HERE</w:t>
      </w:r>
    </w:p>
    <w:p w14:paraId="2A84B3FD" w14:textId="77777777" w:rsidR="00A249FF" w:rsidRPr="00F11C32" w:rsidRDefault="00A249FF" w:rsidP="00F11C32">
      <w:pPr>
        <w:spacing w:line="480" w:lineRule="auto"/>
        <w:rPr>
          <w:rFonts w:ascii="Times New Roman" w:hAnsi="Times New Roman" w:cs="Times New Roman"/>
        </w:rPr>
      </w:pPr>
    </w:p>
    <w:p w14:paraId="76830AF7" w14:textId="27119298" w:rsidR="003453C6" w:rsidRPr="00F11C32" w:rsidRDefault="003453C6" w:rsidP="00F11C32">
      <w:pPr>
        <w:spacing w:line="480" w:lineRule="auto"/>
        <w:rPr>
          <w:rFonts w:ascii="Times New Roman" w:hAnsi="Times New Roman" w:cs="Times New Roman"/>
        </w:rPr>
      </w:pPr>
      <w:r w:rsidRPr="00F11C32">
        <w:rPr>
          <w:rFonts w:ascii="Times New Roman" w:hAnsi="Times New Roman" w:cs="Times New Roman"/>
        </w:rPr>
        <w:t>It does appear that Scott and Nelson campaigns spent roughly the same amount of money. Nelson spent less in candidate money than Scott but the Democratic Political Action Committees spent more money than the Republican Political Action Committees.</w:t>
      </w:r>
    </w:p>
    <w:p w14:paraId="6520C45E" w14:textId="77777777" w:rsidR="00302CFB" w:rsidRPr="00F11C32" w:rsidRDefault="00302CFB" w:rsidP="00F11C32">
      <w:pPr>
        <w:spacing w:line="480" w:lineRule="auto"/>
        <w:rPr>
          <w:rFonts w:ascii="Times New Roman" w:hAnsi="Times New Roman" w:cs="Times New Roman"/>
        </w:rPr>
      </w:pPr>
    </w:p>
    <w:p w14:paraId="1AD83D3F" w14:textId="0239A41C" w:rsidR="00380A65" w:rsidRPr="00F11C32" w:rsidRDefault="001E7F9D" w:rsidP="00F11C32">
      <w:pPr>
        <w:spacing w:line="480" w:lineRule="auto"/>
        <w:rPr>
          <w:rFonts w:ascii="Times New Roman" w:hAnsi="Times New Roman" w:cs="Times New Roman"/>
          <w:b/>
        </w:rPr>
      </w:pPr>
      <w:r w:rsidRPr="00F11C32">
        <w:rPr>
          <w:rFonts w:ascii="Times New Roman" w:hAnsi="Times New Roman" w:cs="Times New Roman"/>
          <w:b/>
        </w:rPr>
        <w:t>Discussion/</w:t>
      </w:r>
      <w:r w:rsidR="007B4C31" w:rsidRPr="00F11C32">
        <w:rPr>
          <w:rFonts w:ascii="Times New Roman" w:hAnsi="Times New Roman" w:cs="Times New Roman"/>
          <w:b/>
        </w:rPr>
        <w:t>Conclusion:</w:t>
      </w:r>
    </w:p>
    <w:p w14:paraId="7407658E" w14:textId="77777777" w:rsidR="006629D2" w:rsidRPr="00F11C32" w:rsidRDefault="006629D2" w:rsidP="00F11C32">
      <w:pPr>
        <w:spacing w:line="480" w:lineRule="auto"/>
        <w:rPr>
          <w:rFonts w:ascii="Times New Roman" w:eastAsia="Times New Roman" w:hAnsi="Times New Roman" w:cs="Times New Roman"/>
        </w:rPr>
      </w:pPr>
    </w:p>
    <w:p w14:paraId="60130467" w14:textId="60DD6560" w:rsidR="00CE4B52" w:rsidRPr="00F11C32" w:rsidRDefault="00CE4B52" w:rsidP="00F11C32">
      <w:pPr>
        <w:spacing w:line="480" w:lineRule="auto"/>
        <w:rPr>
          <w:rFonts w:ascii="Times New Roman" w:eastAsia="Times New Roman" w:hAnsi="Times New Roman" w:cs="Times New Roman"/>
        </w:rPr>
      </w:pPr>
      <w:r w:rsidRPr="00F11C32">
        <w:rPr>
          <w:rFonts w:ascii="Times New Roman" w:eastAsia="Times New Roman" w:hAnsi="Times New Roman" w:cs="Times New Roman"/>
        </w:rPr>
        <w:t>From Jan 1. Through the Nov. 6 election, political advertising totaled $140 million, an 86% increase over the same result in 2014. According to E.W. Scripps, political ads helped Scripps post profit in the third quarter.  The E.W. Scripps Company’s revenue rose 51% to $303 million dollars, with political advertising this year, totally $140 million, up 86% from the previous midterm in 2014.  Scripps earned $201 million in 2017 during the same quarter</w:t>
      </w:r>
      <w:r w:rsidR="00E11033" w:rsidRPr="00F11C32">
        <w:rPr>
          <w:rFonts w:ascii="Times New Roman" w:eastAsia="Times New Roman" w:hAnsi="Times New Roman" w:cs="Times New Roman"/>
        </w:rPr>
        <w:t>.</w:t>
      </w:r>
    </w:p>
    <w:p w14:paraId="676F5FD0" w14:textId="77777777" w:rsidR="00CE4B52" w:rsidRPr="00F11C32" w:rsidRDefault="00CE4B52" w:rsidP="00F11C32">
      <w:pPr>
        <w:spacing w:line="480" w:lineRule="auto"/>
        <w:rPr>
          <w:rFonts w:ascii="Times New Roman" w:eastAsia="Times New Roman" w:hAnsi="Times New Roman" w:cs="Times New Roman"/>
        </w:rPr>
      </w:pPr>
    </w:p>
    <w:p w14:paraId="5D31C1F1" w14:textId="53AF6D25" w:rsidR="00E11033" w:rsidRPr="00F11C32" w:rsidRDefault="00CE4B52" w:rsidP="00F11C32">
      <w:pPr>
        <w:spacing w:line="480" w:lineRule="auto"/>
        <w:rPr>
          <w:rFonts w:ascii="Times New Roman" w:eastAsia="Times New Roman" w:hAnsi="Times New Roman" w:cs="Times New Roman"/>
        </w:rPr>
      </w:pPr>
      <w:r w:rsidRPr="00F11C32">
        <w:rPr>
          <w:rFonts w:ascii="Times New Roman" w:eastAsia="Times New Roman" w:hAnsi="Times New Roman" w:cs="Times New Roman"/>
        </w:rPr>
        <w:lastRenderedPageBreak/>
        <w:t>Profit for the local stations doubled to $67.4 million from $30.4 million a year prior.   The success of the company may have helped the company expand.  On October 17, Scripps announced plans to acquire Triton, the leader in digital audio infrastructure and audience measurement for $150 million</w:t>
      </w:r>
      <w:r w:rsidR="00E11033" w:rsidRPr="00F11C32">
        <w:rPr>
          <w:rFonts w:ascii="Times New Roman" w:eastAsia="Times New Roman" w:hAnsi="Times New Roman" w:cs="Times New Roman"/>
        </w:rPr>
        <w:t>.  On October 29, Scripps announced plans to acquire 15 television stations in 10 local media markets from privately owned Cordillera Communications for $521 million. It may have impacted 3</w:t>
      </w:r>
      <w:r w:rsidR="00E11033" w:rsidRPr="00F11C32">
        <w:rPr>
          <w:rFonts w:ascii="Times New Roman" w:eastAsia="Times New Roman" w:hAnsi="Times New Roman" w:cs="Times New Roman"/>
          <w:vertAlign w:val="superscript"/>
        </w:rPr>
        <w:t>rd</w:t>
      </w:r>
      <w:r w:rsidR="00E11033" w:rsidRPr="00F11C32">
        <w:rPr>
          <w:rFonts w:ascii="Times New Roman" w:eastAsia="Times New Roman" w:hAnsi="Times New Roman" w:cs="Times New Roman"/>
        </w:rPr>
        <w:t xml:space="preserve"> quarter local media margins.</w:t>
      </w:r>
    </w:p>
    <w:p w14:paraId="33CF88AF" w14:textId="7B59F771" w:rsidR="000C53CC" w:rsidRPr="00F11C32" w:rsidRDefault="00CE4B52" w:rsidP="00F11C32">
      <w:pPr>
        <w:pStyle w:val="NormalWeb"/>
        <w:spacing w:line="480" w:lineRule="auto"/>
        <w:rPr>
          <w:rFonts w:ascii="Times New Roman" w:hAnsi="Times New Roman"/>
          <w:sz w:val="24"/>
          <w:szCs w:val="24"/>
        </w:rPr>
      </w:pPr>
      <w:r w:rsidRPr="00F11C32">
        <w:rPr>
          <w:rFonts w:ascii="Times New Roman" w:hAnsi="Times New Roman"/>
          <w:sz w:val="24"/>
          <w:szCs w:val="24"/>
        </w:rPr>
        <w:t xml:space="preserve">Scripps President and CEO Adam </w:t>
      </w:r>
      <w:proofErr w:type="spellStart"/>
      <w:r w:rsidRPr="00F11C32">
        <w:rPr>
          <w:rFonts w:ascii="Times New Roman" w:hAnsi="Times New Roman"/>
          <w:sz w:val="24"/>
          <w:szCs w:val="24"/>
        </w:rPr>
        <w:t>Symson</w:t>
      </w:r>
      <w:proofErr w:type="spellEnd"/>
      <w:r w:rsidRPr="00F11C32">
        <w:rPr>
          <w:rFonts w:ascii="Times New Roman" w:hAnsi="Times New Roman"/>
          <w:sz w:val="24"/>
          <w:szCs w:val="24"/>
        </w:rPr>
        <w:t>, in the third quarter report said, “During a quarter when we delivered terrific operating results across the board – buoyed by record-level mid-term election political revenue, we also took significant action to execute our plan to reposition the company for improved operating performance and long-term growth.</w:t>
      </w:r>
      <w:r w:rsidR="000C53CC" w:rsidRPr="00F11C32">
        <w:rPr>
          <w:rFonts w:ascii="Times New Roman" w:hAnsi="Times New Roman"/>
          <w:sz w:val="24"/>
          <w:szCs w:val="24"/>
        </w:rPr>
        <w:t>”</w:t>
      </w:r>
      <w:r w:rsidRPr="00F11C32">
        <w:rPr>
          <w:rFonts w:ascii="Times New Roman" w:hAnsi="Times New Roman"/>
          <w:sz w:val="24"/>
          <w:szCs w:val="24"/>
        </w:rPr>
        <w:t xml:space="preserve"> </w:t>
      </w:r>
    </w:p>
    <w:p w14:paraId="3BBB7E56" w14:textId="77777777" w:rsidR="000C53CC" w:rsidRPr="00F11C32" w:rsidRDefault="000C53CC" w:rsidP="00F11C32">
      <w:pPr>
        <w:spacing w:line="480" w:lineRule="auto"/>
        <w:rPr>
          <w:rFonts w:ascii="Times New Roman" w:eastAsia="Times New Roman" w:hAnsi="Times New Roman" w:cs="Times New Roman"/>
          <w:color w:val="27223E"/>
        </w:rPr>
      </w:pPr>
      <w:r w:rsidRPr="00F11C32">
        <w:rPr>
          <w:rFonts w:ascii="Times New Roman" w:eastAsia="Times New Roman" w:hAnsi="Times New Roman" w:cs="Times New Roman"/>
          <w:color w:val="27223E"/>
        </w:rPr>
        <w:t>There is a separation between news and sales, “A separation between church and state,” says Mary Beth Fitzgerald, WPTV-TV account executive.  There is a sense of pride in her voice because she knows that the divide between the two departments is catalyzed by the strength of ratings, sales and money. </w:t>
      </w:r>
    </w:p>
    <w:p w14:paraId="22EA7E23" w14:textId="77777777" w:rsidR="000C53CC" w:rsidRPr="00F11C32" w:rsidRDefault="000C53CC" w:rsidP="00F11C32">
      <w:pPr>
        <w:spacing w:line="480" w:lineRule="auto"/>
        <w:rPr>
          <w:rFonts w:ascii="Times New Roman" w:eastAsia="Times New Roman" w:hAnsi="Times New Roman" w:cs="Times New Roman"/>
          <w:color w:val="27223E"/>
        </w:rPr>
      </w:pPr>
    </w:p>
    <w:p w14:paraId="18F5D6D7" w14:textId="00277348" w:rsidR="000C53CC" w:rsidRPr="00F11C32" w:rsidRDefault="000C53CC"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r w:rsidRPr="00F11C32">
        <w:rPr>
          <w:rFonts w:ascii="Times New Roman" w:hAnsi="Times New Roman" w:cs="Times New Roman"/>
          <w:color w:val="27223E"/>
          <w:sz w:val="24"/>
          <w:szCs w:val="24"/>
        </w:rPr>
        <w:t xml:space="preserve">In other words, a newsroom that is making money will be left alone to do what they do because it is working.  Skeptics will say that popularity doesn’t reflect quality and they might be right.  However, the traditional #1 station in a market has a </w:t>
      </w:r>
      <w:r w:rsidR="00E81865" w:rsidRPr="00F11C32">
        <w:rPr>
          <w:rFonts w:ascii="Times New Roman" w:hAnsi="Times New Roman" w:cs="Times New Roman"/>
          <w:color w:val="27223E"/>
          <w:sz w:val="24"/>
          <w:szCs w:val="24"/>
        </w:rPr>
        <w:t>legacy and</w:t>
      </w:r>
      <w:r w:rsidRPr="00F11C32">
        <w:rPr>
          <w:rFonts w:ascii="Times New Roman" w:hAnsi="Times New Roman" w:cs="Times New Roman"/>
          <w:color w:val="27223E"/>
          <w:sz w:val="24"/>
          <w:szCs w:val="24"/>
        </w:rPr>
        <w:t xml:space="preserve"> earned their stripes from years of consistent and respected work. </w:t>
      </w:r>
    </w:p>
    <w:p w14:paraId="2A3FAC94" w14:textId="44832884" w:rsidR="000C53CC" w:rsidRPr="00F11C32" w:rsidRDefault="000C53CC"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r w:rsidRPr="00F11C32">
        <w:rPr>
          <w:rFonts w:ascii="Times New Roman" w:hAnsi="Times New Roman" w:cs="Times New Roman"/>
          <w:color w:val="27223E"/>
          <w:sz w:val="24"/>
          <w:szCs w:val="24"/>
        </w:rPr>
        <w:t> </w:t>
      </w:r>
    </w:p>
    <w:p w14:paraId="45EC9CBA" w14:textId="23F400B5" w:rsidR="00E81865" w:rsidRPr="00F11C32" w:rsidRDefault="000C53CC" w:rsidP="00F11C32">
      <w:pPr>
        <w:pStyle w:val="font8"/>
        <w:spacing w:before="0" w:beforeAutospacing="0" w:after="0" w:afterAutospacing="0" w:line="480" w:lineRule="auto"/>
        <w:textAlignment w:val="baseline"/>
        <w:rPr>
          <w:rFonts w:ascii="Times New Roman" w:hAnsi="Times New Roman" w:cs="Times New Roman"/>
          <w:sz w:val="24"/>
          <w:szCs w:val="24"/>
        </w:rPr>
      </w:pPr>
      <w:r w:rsidRPr="00F11C32">
        <w:rPr>
          <w:rFonts w:ascii="Times New Roman" w:hAnsi="Times New Roman" w:cs="Times New Roman"/>
          <w:color w:val="27223E"/>
          <w:sz w:val="24"/>
          <w:szCs w:val="24"/>
        </w:rPr>
        <w:t xml:space="preserve">In contrast, go to the newsroom of the lowest rated station in a market and they are more apt to do whatever they can do to sell.  Buyers have an invisible hand in the newsroom.  You could say </w:t>
      </w:r>
      <w:r w:rsidRPr="00F11C32">
        <w:rPr>
          <w:rFonts w:ascii="Times New Roman" w:hAnsi="Times New Roman" w:cs="Times New Roman"/>
          <w:color w:val="27223E"/>
          <w:sz w:val="24"/>
          <w:szCs w:val="24"/>
        </w:rPr>
        <w:lastRenderedPageBreak/>
        <w:t xml:space="preserve">that in those stations journalism ethics can be easily compromised.  </w:t>
      </w:r>
      <w:r w:rsidR="00E81865" w:rsidRPr="00F11C32">
        <w:rPr>
          <w:rFonts w:ascii="Times New Roman" w:hAnsi="Times New Roman" w:cs="Times New Roman"/>
          <w:sz w:val="24"/>
          <w:szCs w:val="24"/>
        </w:rPr>
        <w:t>McChesney, Newman and Scott, (2005) identified the potential of ambiguous spending that can lead to</w:t>
      </w:r>
      <w:r w:rsidR="00E81865" w:rsidRPr="00F11C32">
        <w:rPr>
          <w:rFonts w:ascii="Times New Roman" w:hAnsi="Times New Roman" w:cs="Times New Roman"/>
          <w:color w:val="27223E"/>
          <w:sz w:val="24"/>
          <w:szCs w:val="24"/>
        </w:rPr>
        <w:t xml:space="preserve"> the transference of money from contributor to media buyers to the local affiliate.  </w:t>
      </w:r>
      <w:r w:rsidR="00E81865" w:rsidRPr="00F11C32">
        <w:rPr>
          <w:rFonts w:ascii="Times New Roman" w:hAnsi="Times New Roman" w:cs="Times New Roman"/>
          <w:sz w:val="24"/>
          <w:szCs w:val="24"/>
        </w:rPr>
        <w:t>Local television stations and their parent corporations benefit from the profits of the political spending on television.</w:t>
      </w:r>
      <w:r w:rsidR="00611C53" w:rsidRPr="00F11C32">
        <w:rPr>
          <w:rFonts w:ascii="Times New Roman" w:hAnsi="Times New Roman" w:cs="Times New Roman"/>
          <w:sz w:val="24"/>
          <w:szCs w:val="24"/>
        </w:rPr>
        <w:t xml:space="preserve">  Scripps takes advantage of the FCC stipulation that they do not have to reveal how the issue money is spent.  </w:t>
      </w:r>
    </w:p>
    <w:p w14:paraId="2C2F3F7D" w14:textId="0CCAA1DF" w:rsidR="000C53CC" w:rsidRPr="00F11C32" w:rsidRDefault="000C53CC"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p>
    <w:p w14:paraId="2BA37B9F" w14:textId="77777777" w:rsidR="000C53CC" w:rsidRPr="00F11C32" w:rsidRDefault="000C53CC" w:rsidP="00F11C32">
      <w:pPr>
        <w:spacing w:line="480" w:lineRule="auto"/>
        <w:rPr>
          <w:rFonts w:ascii="Times New Roman" w:eastAsia="Times New Roman" w:hAnsi="Times New Roman" w:cs="Times New Roman"/>
        </w:rPr>
      </w:pPr>
      <w:r w:rsidRPr="00F11C32">
        <w:rPr>
          <w:rFonts w:ascii="Times New Roman" w:eastAsia="Times New Roman" w:hAnsi="Times New Roman" w:cs="Times New Roman"/>
          <w:color w:val="27223E"/>
        </w:rPr>
        <w:t>Broadcasting companies will have stations that are strong #1s and weak #3s.  It isn’t the fault of the company as much as the legacy of the stations or the complexities of the different markets.  Like siblings, the #1s try to help out the #3s, by sharing revenue or sales.  It can get messy and the #1s may feel like they are negotiating with their own people.   Sales people may end up splitting commissions.  In some instances, the #3 staff will take 100% of the commission of digital sales because of the referral.</w:t>
      </w:r>
    </w:p>
    <w:p w14:paraId="177AADFA" w14:textId="77777777" w:rsidR="000C53CC" w:rsidRPr="00F11C32" w:rsidRDefault="000C53CC"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r w:rsidRPr="00F11C32">
        <w:rPr>
          <w:rFonts w:ascii="Times New Roman" w:hAnsi="Times New Roman" w:cs="Times New Roman"/>
          <w:color w:val="27223E"/>
          <w:sz w:val="24"/>
          <w:szCs w:val="24"/>
        </w:rPr>
        <w:t> </w:t>
      </w:r>
    </w:p>
    <w:p w14:paraId="057B0B0C" w14:textId="19A8A12A" w:rsidR="000C53CC" w:rsidRPr="00F11C32" w:rsidRDefault="00611C53"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r w:rsidRPr="00F11C32">
        <w:rPr>
          <w:rFonts w:ascii="Times New Roman" w:hAnsi="Times New Roman" w:cs="Times New Roman"/>
          <w:sz w:val="24"/>
          <w:szCs w:val="24"/>
        </w:rPr>
        <w:t xml:space="preserve">This study revealed McChesney’s “money chase” during the Senate election.  The candidates and political parties found ways to spend money beyond the lowest unit rates via their associated issue groups.  </w:t>
      </w:r>
      <w:r w:rsidR="000C53CC" w:rsidRPr="00F11C32">
        <w:rPr>
          <w:rFonts w:ascii="Times New Roman" w:hAnsi="Times New Roman" w:cs="Times New Roman"/>
          <w:color w:val="27223E"/>
          <w:sz w:val="24"/>
          <w:szCs w:val="24"/>
        </w:rPr>
        <w:t>Candidates shouldn’t be force</w:t>
      </w:r>
      <w:r w:rsidR="00E11033" w:rsidRPr="00F11C32">
        <w:rPr>
          <w:rFonts w:ascii="Times New Roman" w:hAnsi="Times New Roman" w:cs="Times New Roman"/>
          <w:color w:val="27223E"/>
          <w:sz w:val="24"/>
          <w:szCs w:val="24"/>
        </w:rPr>
        <w:t>d into having deep pockets.  The National Association of Broadcasters (NAB)</w:t>
      </w:r>
      <w:r w:rsidR="000C53CC" w:rsidRPr="00F11C32">
        <w:rPr>
          <w:rFonts w:ascii="Times New Roman" w:hAnsi="Times New Roman" w:cs="Times New Roman"/>
          <w:color w:val="27223E"/>
          <w:sz w:val="24"/>
          <w:szCs w:val="24"/>
        </w:rPr>
        <w:t xml:space="preserve"> is clear </w:t>
      </w:r>
      <w:r w:rsidR="00E11033" w:rsidRPr="00F11C32">
        <w:rPr>
          <w:rFonts w:ascii="Times New Roman" w:hAnsi="Times New Roman" w:cs="Times New Roman"/>
          <w:color w:val="27223E"/>
          <w:sz w:val="24"/>
          <w:szCs w:val="24"/>
        </w:rPr>
        <w:t xml:space="preserve">that the lowest unit rate policy </w:t>
      </w:r>
      <w:r w:rsidR="000C53CC" w:rsidRPr="00F11C32">
        <w:rPr>
          <w:rFonts w:ascii="Times New Roman" w:hAnsi="Times New Roman" w:cs="Times New Roman"/>
          <w:color w:val="27223E"/>
          <w:sz w:val="24"/>
          <w:szCs w:val="24"/>
        </w:rPr>
        <w:t xml:space="preserve">provides a candidate the benefit of all discounts offered to commercial advertisers for the same class and amount of time, without regard to the frequency of the candidate’s advertising.  </w:t>
      </w:r>
    </w:p>
    <w:p w14:paraId="15450FD6" w14:textId="3B767461" w:rsidR="00611C53" w:rsidRPr="00F11C32" w:rsidRDefault="00611C53"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p>
    <w:p w14:paraId="1F79DC50" w14:textId="0861D8AC" w:rsidR="009B5721" w:rsidRPr="00F11C32" w:rsidRDefault="009B5721" w:rsidP="00F11C32">
      <w:pPr>
        <w:spacing w:line="480" w:lineRule="auto"/>
        <w:rPr>
          <w:rFonts w:ascii="Times New Roman" w:hAnsi="Times New Roman" w:cs="Times New Roman"/>
        </w:rPr>
      </w:pPr>
      <w:r w:rsidRPr="00F11C32">
        <w:rPr>
          <w:rFonts w:ascii="Times New Roman" w:hAnsi="Times New Roman" w:cs="Times New Roman"/>
          <w:color w:val="27223E"/>
        </w:rPr>
        <w:t xml:space="preserve">The frequency of ads is a significant amplifier.  </w:t>
      </w:r>
      <w:r w:rsidRPr="00F11C32">
        <w:rPr>
          <w:rFonts w:ascii="Times New Roman" w:hAnsi="Times New Roman" w:cs="Times New Roman"/>
        </w:rPr>
        <w:t xml:space="preserve">‘The more money you have, the more influence you have in the marketplace.’ (Croteau and </w:t>
      </w:r>
      <w:proofErr w:type="spellStart"/>
      <w:r w:rsidRPr="00F11C32">
        <w:rPr>
          <w:rFonts w:ascii="Times New Roman" w:hAnsi="Times New Roman" w:cs="Times New Roman"/>
        </w:rPr>
        <w:t>Hoynes</w:t>
      </w:r>
      <w:proofErr w:type="spellEnd"/>
      <w:r w:rsidRPr="00F11C32">
        <w:rPr>
          <w:rFonts w:ascii="Times New Roman" w:hAnsi="Times New Roman" w:cs="Times New Roman"/>
        </w:rPr>
        <w:t xml:space="preserve">, 2006).  It seems that the Florida Senate race verifies that the more money spent will lead to more ads, which can lead to what Atkin and </w:t>
      </w:r>
      <w:r w:rsidRPr="00F11C32">
        <w:rPr>
          <w:rFonts w:ascii="Times New Roman" w:hAnsi="Times New Roman" w:cs="Times New Roman"/>
        </w:rPr>
        <w:lastRenderedPageBreak/>
        <w:t>Heald concluded in 1976.  A well-financed political advertising campaign can serve to raise the electorate’s level of knowledge about the cand</w:t>
      </w:r>
      <w:r w:rsidR="001E7F9D" w:rsidRPr="00F11C32">
        <w:rPr>
          <w:rFonts w:ascii="Times New Roman" w:hAnsi="Times New Roman" w:cs="Times New Roman"/>
        </w:rPr>
        <w:t>idate and issue positions.  Walker (1990), Schramm (1954) and Becker (1978) asserted that repetition of political ads leads to reinforcement of knowledge.  The number of political spots and airtime corresponds to the amount of money spent.  The intention of the politician to form a thematic continuity is dependent on outspending the other candidate to purchase more ads.</w:t>
      </w:r>
    </w:p>
    <w:p w14:paraId="4B214B76" w14:textId="6BE53F5E" w:rsidR="00611C53" w:rsidRPr="00F11C32" w:rsidRDefault="00611C53"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p>
    <w:p w14:paraId="5C638D72" w14:textId="69822305" w:rsidR="000C53CC" w:rsidRPr="00F11C32" w:rsidRDefault="000C53CC" w:rsidP="00F11C32">
      <w:pPr>
        <w:pStyle w:val="font8"/>
        <w:spacing w:before="0" w:beforeAutospacing="0" w:after="0" w:afterAutospacing="0" w:line="480" w:lineRule="auto"/>
        <w:textAlignment w:val="baseline"/>
        <w:rPr>
          <w:rFonts w:ascii="Times New Roman" w:hAnsi="Times New Roman" w:cs="Times New Roman"/>
          <w:color w:val="27223E"/>
          <w:sz w:val="24"/>
          <w:szCs w:val="24"/>
        </w:rPr>
      </w:pPr>
      <w:r w:rsidRPr="00F11C32">
        <w:rPr>
          <w:rFonts w:ascii="Times New Roman" w:hAnsi="Times New Roman" w:cs="Times New Roman"/>
          <w:color w:val="27223E"/>
          <w:sz w:val="24"/>
          <w:szCs w:val="24"/>
        </w:rPr>
        <w:t>Unfortunately, political season impacts the sales department.  The account executives work on 100% commission and this time of the political cycle makes it harder to make deals and sell TV ads.  Clients are being booted out of TV to make way for the political ads.  Digital Sales is a solution.  The clients can be moved over to the OTT.  They c</w:t>
      </w:r>
      <w:r w:rsidR="00611C53" w:rsidRPr="00F11C32">
        <w:rPr>
          <w:rFonts w:ascii="Times New Roman" w:hAnsi="Times New Roman" w:cs="Times New Roman"/>
          <w:color w:val="27223E"/>
          <w:sz w:val="24"/>
          <w:szCs w:val="24"/>
        </w:rPr>
        <w:t xml:space="preserve">an get their ads on HULU, Sony and Crackle.  </w:t>
      </w:r>
    </w:p>
    <w:p w14:paraId="567806FC" w14:textId="06317562" w:rsidR="000C53CC" w:rsidRPr="00F11C32" w:rsidRDefault="000C53CC" w:rsidP="00F11C32">
      <w:pPr>
        <w:spacing w:line="480" w:lineRule="auto"/>
        <w:rPr>
          <w:rFonts w:ascii="Times New Roman" w:hAnsi="Times New Roman" w:cs="Times New Roman"/>
        </w:rPr>
      </w:pPr>
    </w:p>
    <w:p w14:paraId="629E327A" w14:textId="77777777" w:rsidR="00274A8E" w:rsidRDefault="00F67A19" w:rsidP="00274A8E">
      <w:pPr>
        <w:spacing w:line="480" w:lineRule="auto"/>
        <w:rPr>
          <w:rFonts w:ascii="Times New Roman" w:hAnsi="Times New Roman" w:cs="Times New Roman"/>
        </w:rPr>
      </w:pPr>
      <w:r w:rsidRPr="00F11C32">
        <w:rPr>
          <w:rFonts w:ascii="Times New Roman" w:hAnsi="Times New Roman" w:cs="Times New Roman"/>
        </w:rPr>
        <w:t xml:space="preserve">The 2020 Presidential election will be a lot different than the 2016 election.  The 2016 election was not deemed, “normal” because </w:t>
      </w:r>
      <w:r w:rsidR="0077500D" w:rsidRPr="00F11C32">
        <w:rPr>
          <w:rFonts w:ascii="Times New Roman" w:hAnsi="Times New Roman" w:cs="Times New Roman"/>
        </w:rPr>
        <w:t xml:space="preserve">Donald Trump was not advertising.  Trump received an enormous amount of media airtime without paying for it. David </w:t>
      </w:r>
      <w:proofErr w:type="spellStart"/>
      <w:r w:rsidR="0077500D" w:rsidRPr="00F11C32">
        <w:rPr>
          <w:rFonts w:ascii="Times New Roman" w:hAnsi="Times New Roman" w:cs="Times New Roman"/>
        </w:rPr>
        <w:t>Griscavage</w:t>
      </w:r>
      <w:proofErr w:type="spellEnd"/>
      <w:r w:rsidR="0077500D" w:rsidRPr="00F11C32">
        <w:rPr>
          <w:rFonts w:ascii="Times New Roman" w:hAnsi="Times New Roman" w:cs="Times New Roman"/>
        </w:rPr>
        <w:t xml:space="preserve"> believes 2020 will be a lot different for many reasons.  He believes Trump will have to spend much more on advertising dollars and the Democratic candidates will be spending a lot more, especially during the primary season.  He believes the profits for WPTV-TV will be 50% more in 2020 than in 2016.</w:t>
      </w:r>
    </w:p>
    <w:p w14:paraId="5A56B9C6" w14:textId="77777777" w:rsidR="00274A8E" w:rsidRDefault="00274A8E" w:rsidP="00274A8E">
      <w:pPr>
        <w:spacing w:line="480" w:lineRule="auto"/>
        <w:rPr>
          <w:rFonts w:ascii="Times New Roman" w:hAnsi="Times New Roman" w:cs="Times New Roman"/>
        </w:rPr>
      </w:pPr>
    </w:p>
    <w:p w14:paraId="004B3751" w14:textId="622FF7E1" w:rsidR="00380A65" w:rsidRPr="00274A8E" w:rsidRDefault="00274A8E" w:rsidP="00274A8E">
      <w:pPr>
        <w:spacing w:line="480" w:lineRule="auto"/>
        <w:rPr>
          <w:rFonts w:ascii="Times New Roman" w:hAnsi="Times New Roman" w:cs="Times New Roman"/>
        </w:rPr>
      </w:pPr>
      <w:r>
        <w:rPr>
          <w:rFonts w:ascii="Times New Roman" w:hAnsi="Times New Roman" w:cs="Times New Roman"/>
        </w:rPr>
        <w:t>T</w:t>
      </w:r>
      <w:r w:rsidRPr="00274A8E">
        <w:rPr>
          <w:rFonts w:ascii="Times New Roman" w:hAnsi="Times New Roman" w:cs="Times New Roman"/>
        </w:rPr>
        <w:t>he limitations of relying on a single campaign to draw</w:t>
      </w:r>
      <w:r>
        <w:rPr>
          <w:rFonts w:ascii="Times New Roman" w:hAnsi="Times New Roman" w:cs="Times New Roman"/>
        </w:rPr>
        <w:t xml:space="preserve"> </w:t>
      </w:r>
      <w:r w:rsidRPr="00274A8E">
        <w:rPr>
          <w:rFonts w:ascii="Times New Roman" w:hAnsi="Times New Roman" w:cs="Times New Roman"/>
        </w:rPr>
        <w:t>inf</w:t>
      </w:r>
      <w:r>
        <w:rPr>
          <w:rFonts w:ascii="Times New Roman" w:hAnsi="Times New Roman" w:cs="Times New Roman"/>
        </w:rPr>
        <w:t>erences. It is important that this article does</w:t>
      </w:r>
      <w:r w:rsidRPr="00274A8E">
        <w:rPr>
          <w:rFonts w:ascii="Times New Roman" w:hAnsi="Times New Roman" w:cs="Times New Roman"/>
        </w:rPr>
        <w:t xml:space="preserve"> not overstep the generalizability of these findings. The</w:t>
      </w:r>
      <w:r>
        <w:rPr>
          <w:rFonts w:ascii="Times New Roman" w:hAnsi="Times New Roman" w:cs="Times New Roman"/>
        </w:rPr>
        <w:t xml:space="preserve"> </w:t>
      </w:r>
      <w:r w:rsidRPr="00274A8E">
        <w:rPr>
          <w:rFonts w:ascii="Times New Roman" w:hAnsi="Times New Roman" w:cs="Times New Roman"/>
        </w:rPr>
        <w:t xml:space="preserve">recent and massive changes in </w:t>
      </w:r>
      <w:r w:rsidRPr="00274A8E">
        <w:rPr>
          <w:rFonts w:ascii="Times New Roman" w:hAnsi="Times New Roman" w:cs="Times New Roman"/>
        </w:rPr>
        <w:lastRenderedPageBreak/>
        <w:t>campaign finance laws, campaign calendars, modes of</w:t>
      </w:r>
      <w:r>
        <w:rPr>
          <w:rFonts w:ascii="Times New Roman" w:hAnsi="Times New Roman" w:cs="Times New Roman"/>
        </w:rPr>
        <w:t xml:space="preserve"> </w:t>
      </w:r>
      <w:r w:rsidRPr="00274A8E">
        <w:rPr>
          <w:rFonts w:ascii="Times New Roman" w:hAnsi="Times New Roman" w:cs="Times New Roman"/>
        </w:rPr>
        <w:t>fundraising, and collection of can</w:t>
      </w:r>
      <w:r>
        <w:rPr>
          <w:rFonts w:ascii="Times New Roman" w:hAnsi="Times New Roman" w:cs="Times New Roman"/>
        </w:rPr>
        <w:t>didates necessarily restrict my</w:t>
      </w:r>
      <w:r w:rsidRPr="00274A8E">
        <w:rPr>
          <w:rFonts w:ascii="Times New Roman" w:hAnsi="Times New Roman" w:cs="Times New Roman"/>
        </w:rPr>
        <w:t xml:space="preserve"> ability to characterize</w:t>
      </w:r>
      <w:r>
        <w:rPr>
          <w:rFonts w:ascii="Times New Roman" w:hAnsi="Times New Roman" w:cs="Times New Roman"/>
        </w:rPr>
        <w:t xml:space="preserve"> </w:t>
      </w:r>
      <w:r w:rsidRPr="00274A8E">
        <w:rPr>
          <w:rFonts w:ascii="Times New Roman" w:hAnsi="Times New Roman" w:cs="Times New Roman"/>
        </w:rPr>
        <w:t>previous campaigns in this light.</w:t>
      </w:r>
    </w:p>
    <w:p w14:paraId="6095C2EA" w14:textId="77777777" w:rsidR="00380A65" w:rsidRPr="00F11C32" w:rsidRDefault="00380A65" w:rsidP="00F11C32">
      <w:pPr>
        <w:spacing w:line="480" w:lineRule="auto"/>
        <w:rPr>
          <w:rFonts w:ascii="Times New Roman" w:hAnsi="Times New Roman" w:cs="Times New Roman"/>
        </w:rPr>
      </w:pPr>
    </w:p>
    <w:p w14:paraId="6B226B72" w14:textId="77777777" w:rsidR="009C2CFF" w:rsidRPr="00F11C32" w:rsidRDefault="009C2CFF" w:rsidP="00F11C32">
      <w:pPr>
        <w:spacing w:line="480" w:lineRule="auto"/>
        <w:ind w:left="360"/>
        <w:rPr>
          <w:rFonts w:ascii="Times New Roman" w:hAnsi="Times New Roman" w:cs="Times New Roman"/>
        </w:rPr>
      </w:pPr>
    </w:p>
    <w:sectPr w:rsidR="009C2CFF" w:rsidRPr="00F11C32" w:rsidSect="0041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3AFD"/>
    <w:multiLevelType w:val="hybridMultilevel"/>
    <w:tmpl w:val="45288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75163"/>
    <w:multiLevelType w:val="hybridMultilevel"/>
    <w:tmpl w:val="F208A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EE"/>
    <w:rsid w:val="00001D70"/>
    <w:rsid w:val="000036E3"/>
    <w:rsid w:val="000166F1"/>
    <w:rsid w:val="000279C3"/>
    <w:rsid w:val="000764BA"/>
    <w:rsid w:val="000A7716"/>
    <w:rsid w:val="000C53CC"/>
    <w:rsid w:val="000D3E36"/>
    <w:rsid w:val="000D4690"/>
    <w:rsid w:val="000D4A12"/>
    <w:rsid w:val="000D7543"/>
    <w:rsid w:val="0010547B"/>
    <w:rsid w:val="00124E3B"/>
    <w:rsid w:val="0016229E"/>
    <w:rsid w:val="001848C2"/>
    <w:rsid w:val="00187DB4"/>
    <w:rsid w:val="00193E31"/>
    <w:rsid w:val="001A49E7"/>
    <w:rsid w:val="001B0A80"/>
    <w:rsid w:val="001B4E41"/>
    <w:rsid w:val="001E7F9D"/>
    <w:rsid w:val="001F600D"/>
    <w:rsid w:val="00216187"/>
    <w:rsid w:val="002528D9"/>
    <w:rsid w:val="00255C67"/>
    <w:rsid w:val="00263D03"/>
    <w:rsid w:val="00274A8E"/>
    <w:rsid w:val="0029221B"/>
    <w:rsid w:val="0029442D"/>
    <w:rsid w:val="002B41E0"/>
    <w:rsid w:val="002E4B3D"/>
    <w:rsid w:val="002F1C15"/>
    <w:rsid w:val="002F5D4A"/>
    <w:rsid w:val="00302CFB"/>
    <w:rsid w:val="00321222"/>
    <w:rsid w:val="00340010"/>
    <w:rsid w:val="003453C6"/>
    <w:rsid w:val="00380A65"/>
    <w:rsid w:val="00381F7A"/>
    <w:rsid w:val="003A284C"/>
    <w:rsid w:val="003A5309"/>
    <w:rsid w:val="003B1999"/>
    <w:rsid w:val="003D2718"/>
    <w:rsid w:val="003F5DE8"/>
    <w:rsid w:val="0041232F"/>
    <w:rsid w:val="004256C7"/>
    <w:rsid w:val="004333E7"/>
    <w:rsid w:val="00442E88"/>
    <w:rsid w:val="004A2BE8"/>
    <w:rsid w:val="004B2A22"/>
    <w:rsid w:val="004B39D3"/>
    <w:rsid w:val="004E0B6E"/>
    <w:rsid w:val="004E1408"/>
    <w:rsid w:val="004E7F0B"/>
    <w:rsid w:val="004F2D4F"/>
    <w:rsid w:val="00502473"/>
    <w:rsid w:val="0050558A"/>
    <w:rsid w:val="005111EF"/>
    <w:rsid w:val="00537AE9"/>
    <w:rsid w:val="0054408B"/>
    <w:rsid w:val="005B016B"/>
    <w:rsid w:val="005B5AC3"/>
    <w:rsid w:val="005C1F31"/>
    <w:rsid w:val="005E590D"/>
    <w:rsid w:val="005E7CCA"/>
    <w:rsid w:val="005F6FA4"/>
    <w:rsid w:val="00611C53"/>
    <w:rsid w:val="0062540B"/>
    <w:rsid w:val="0066184B"/>
    <w:rsid w:val="006629D2"/>
    <w:rsid w:val="006A00CF"/>
    <w:rsid w:val="006C6270"/>
    <w:rsid w:val="00705064"/>
    <w:rsid w:val="00712394"/>
    <w:rsid w:val="00716C15"/>
    <w:rsid w:val="00746AE0"/>
    <w:rsid w:val="00755588"/>
    <w:rsid w:val="007719B5"/>
    <w:rsid w:val="00772F7C"/>
    <w:rsid w:val="0077500D"/>
    <w:rsid w:val="0079748B"/>
    <w:rsid w:val="007A4198"/>
    <w:rsid w:val="007B4C31"/>
    <w:rsid w:val="007C13ED"/>
    <w:rsid w:val="007E5ADB"/>
    <w:rsid w:val="008165BE"/>
    <w:rsid w:val="00834032"/>
    <w:rsid w:val="00864A84"/>
    <w:rsid w:val="00867E87"/>
    <w:rsid w:val="00890B09"/>
    <w:rsid w:val="0089324C"/>
    <w:rsid w:val="008A5FC2"/>
    <w:rsid w:val="008B3757"/>
    <w:rsid w:val="008C2AA8"/>
    <w:rsid w:val="008E5B77"/>
    <w:rsid w:val="0090663E"/>
    <w:rsid w:val="0090749D"/>
    <w:rsid w:val="009525B7"/>
    <w:rsid w:val="00956059"/>
    <w:rsid w:val="0097690E"/>
    <w:rsid w:val="009A0E0D"/>
    <w:rsid w:val="009B5721"/>
    <w:rsid w:val="009C2CFF"/>
    <w:rsid w:val="00A029B0"/>
    <w:rsid w:val="00A03ECE"/>
    <w:rsid w:val="00A13932"/>
    <w:rsid w:val="00A249FF"/>
    <w:rsid w:val="00A84602"/>
    <w:rsid w:val="00AB3E5D"/>
    <w:rsid w:val="00AE43AB"/>
    <w:rsid w:val="00B22EB3"/>
    <w:rsid w:val="00B475AE"/>
    <w:rsid w:val="00B557E8"/>
    <w:rsid w:val="00B702BF"/>
    <w:rsid w:val="00B87A02"/>
    <w:rsid w:val="00B97B97"/>
    <w:rsid w:val="00BD3702"/>
    <w:rsid w:val="00BE6728"/>
    <w:rsid w:val="00BF4CE4"/>
    <w:rsid w:val="00C379D0"/>
    <w:rsid w:val="00C87DE4"/>
    <w:rsid w:val="00CC2E14"/>
    <w:rsid w:val="00CE2E8E"/>
    <w:rsid w:val="00CE4B52"/>
    <w:rsid w:val="00CF711E"/>
    <w:rsid w:val="00D31AC8"/>
    <w:rsid w:val="00D60791"/>
    <w:rsid w:val="00D62DCB"/>
    <w:rsid w:val="00D676DC"/>
    <w:rsid w:val="00DA58E9"/>
    <w:rsid w:val="00DA69EE"/>
    <w:rsid w:val="00DC4FBB"/>
    <w:rsid w:val="00E07C1D"/>
    <w:rsid w:val="00E11033"/>
    <w:rsid w:val="00E12A42"/>
    <w:rsid w:val="00E81865"/>
    <w:rsid w:val="00EA68E9"/>
    <w:rsid w:val="00EB461E"/>
    <w:rsid w:val="00EC3C4B"/>
    <w:rsid w:val="00F02B96"/>
    <w:rsid w:val="00F11C32"/>
    <w:rsid w:val="00F642AA"/>
    <w:rsid w:val="00F67A19"/>
    <w:rsid w:val="00FA2677"/>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102FA"/>
  <w15:docId w15:val="{72A2D908-ED32-B34F-B0D7-7504D0DB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A8"/>
    <w:rPr>
      <w:color w:val="0563C1" w:themeColor="hyperlink"/>
      <w:u w:val="single"/>
    </w:rPr>
  </w:style>
  <w:style w:type="character" w:customStyle="1" w:styleId="UnresolvedMention1">
    <w:name w:val="Unresolved Mention1"/>
    <w:basedOn w:val="DefaultParagraphFont"/>
    <w:uiPriority w:val="99"/>
    <w:semiHidden/>
    <w:unhideWhenUsed/>
    <w:rsid w:val="008C2AA8"/>
    <w:rPr>
      <w:color w:val="808080"/>
      <w:shd w:val="clear" w:color="auto" w:fill="E6E6E6"/>
    </w:rPr>
  </w:style>
  <w:style w:type="character" w:styleId="FollowedHyperlink">
    <w:name w:val="FollowedHyperlink"/>
    <w:basedOn w:val="DefaultParagraphFont"/>
    <w:uiPriority w:val="99"/>
    <w:semiHidden/>
    <w:unhideWhenUsed/>
    <w:rsid w:val="008C2AA8"/>
    <w:rPr>
      <w:color w:val="954F72" w:themeColor="followedHyperlink"/>
      <w:u w:val="single"/>
    </w:rPr>
  </w:style>
  <w:style w:type="paragraph" w:styleId="ListParagraph">
    <w:name w:val="List Paragraph"/>
    <w:basedOn w:val="Normal"/>
    <w:uiPriority w:val="34"/>
    <w:qFormat/>
    <w:rsid w:val="008C2AA8"/>
    <w:pPr>
      <w:ind w:left="720"/>
      <w:contextualSpacing/>
    </w:pPr>
  </w:style>
  <w:style w:type="paragraph" w:styleId="BalloonText">
    <w:name w:val="Balloon Text"/>
    <w:basedOn w:val="Normal"/>
    <w:link w:val="BalloonTextChar"/>
    <w:uiPriority w:val="99"/>
    <w:semiHidden/>
    <w:unhideWhenUsed/>
    <w:rsid w:val="008B3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757"/>
    <w:rPr>
      <w:rFonts w:ascii="Lucida Grande" w:hAnsi="Lucida Grande" w:cs="Lucida Grande"/>
      <w:sz w:val="18"/>
      <w:szCs w:val="18"/>
    </w:rPr>
  </w:style>
  <w:style w:type="paragraph" w:customStyle="1" w:styleId="font8">
    <w:name w:val="font_8"/>
    <w:basedOn w:val="Normal"/>
    <w:rsid w:val="004256C7"/>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4E7F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42AA"/>
  </w:style>
  <w:style w:type="character" w:styleId="UnresolvedMention">
    <w:name w:val="Unresolved Mention"/>
    <w:basedOn w:val="DefaultParagraphFont"/>
    <w:uiPriority w:val="99"/>
    <w:semiHidden/>
    <w:unhideWhenUsed/>
    <w:rsid w:val="002944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1310">
      <w:bodyDiv w:val="1"/>
      <w:marLeft w:val="0"/>
      <w:marRight w:val="0"/>
      <w:marTop w:val="0"/>
      <w:marBottom w:val="0"/>
      <w:divBdr>
        <w:top w:val="none" w:sz="0" w:space="0" w:color="auto"/>
        <w:left w:val="none" w:sz="0" w:space="0" w:color="auto"/>
        <w:bottom w:val="none" w:sz="0" w:space="0" w:color="auto"/>
        <w:right w:val="none" w:sz="0" w:space="0" w:color="auto"/>
      </w:divBdr>
    </w:div>
    <w:div w:id="253242559">
      <w:bodyDiv w:val="1"/>
      <w:marLeft w:val="0"/>
      <w:marRight w:val="0"/>
      <w:marTop w:val="0"/>
      <w:marBottom w:val="0"/>
      <w:divBdr>
        <w:top w:val="none" w:sz="0" w:space="0" w:color="auto"/>
        <w:left w:val="none" w:sz="0" w:space="0" w:color="auto"/>
        <w:bottom w:val="none" w:sz="0" w:space="0" w:color="auto"/>
        <w:right w:val="none" w:sz="0" w:space="0" w:color="auto"/>
      </w:divBdr>
      <w:divsChild>
        <w:div w:id="1951736504">
          <w:marLeft w:val="0"/>
          <w:marRight w:val="0"/>
          <w:marTop w:val="0"/>
          <w:marBottom w:val="0"/>
          <w:divBdr>
            <w:top w:val="none" w:sz="0" w:space="0" w:color="auto"/>
            <w:left w:val="none" w:sz="0" w:space="0" w:color="auto"/>
            <w:bottom w:val="none" w:sz="0" w:space="0" w:color="auto"/>
            <w:right w:val="none" w:sz="0" w:space="0" w:color="auto"/>
          </w:divBdr>
          <w:divsChild>
            <w:div w:id="863206652">
              <w:marLeft w:val="0"/>
              <w:marRight w:val="0"/>
              <w:marTop w:val="0"/>
              <w:marBottom w:val="0"/>
              <w:divBdr>
                <w:top w:val="none" w:sz="0" w:space="0" w:color="auto"/>
                <w:left w:val="none" w:sz="0" w:space="0" w:color="auto"/>
                <w:bottom w:val="none" w:sz="0" w:space="0" w:color="auto"/>
                <w:right w:val="none" w:sz="0" w:space="0" w:color="auto"/>
              </w:divBdr>
              <w:divsChild>
                <w:div w:id="1989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117">
      <w:bodyDiv w:val="1"/>
      <w:marLeft w:val="0"/>
      <w:marRight w:val="0"/>
      <w:marTop w:val="0"/>
      <w:marBottom w:val="0"/>
      <w:divBdr>
        <w:top w:val="none" w:sz="0" w:space="0" w:color="auto"/>
        <w:left w:val="none" w:sz="0" w:space="0" w:color="auto"/>
        <w:bottom w:val="none" w:sz="0" w:space="0" w:color="auto"/>
        <w:right w:val="none" w:sz="0" w:space="0" w:color="auto"/>
      </w:divBdr>
      <w:divsChild>
        <w:div w:id="1273588490">
          <w:marLeft w:val="0"/>
          <w:marRight w:val="0"/>
          <w:marTop w:val="0"/>
          <w:marBottom w:val="0"/>
          <w:divBdr>
            <w:top w:val="none" w:sz="0" w:space="0" w:color="auto"/>
            <w:left w:val="none" w:sz="0" w:space="0" w:color="auto"/>
            <w:bottom w:val="none" w:sz="0" w:space="0" w:color="auto"/>
            <w:right w:val="none" w:sz="0" w:space="0" w:color="auto"/>
          </w:divBdr>
          <w:divsChild>
            <w:div w:id="1862625002">
              <w:marLeft w:val="0"/>
              <w:marRight w:val="0"/>
              <w:marTop w:val="0"/>
              <w:marBottom w:val="0"/>
              <w:divBdr>
                <w:top w:val="none" w:sz="0" w:space="0" w:color="auto"/>
                <w:left w:val="none" w:sz="0" w:space="0" w:color="auto"/>
                <w:bottom w:val="none" w:sz="0" w:space="0" w:color="auto"/>
                <w:right w:val="none" w:sz="0" w:space="0" w:color="auto"/>
              </w:divBdr>
              <w:divsChild>
                <w:div w:id="156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390">
      <w:bodyDiv w:val="1"/>
      <w:marLeft w:val="0"/>
      <w:marRight w:val="0"/>
      <w:marTop w:val="0"/>
      <w:marBottom w:val="0"/>
      <w:divBdr>
        <w:top w:val="none" w:sz="0" w:space="0" w:color="auto"/>
        <w:left w:val="none" w:sz="0" w:space="0" w:color="auto"/>
        <w:bottom w:val="none" w:sz="0" w:space="0" w:color="auto"/>
        <w:right w:val="none" w:sz="0" w:space="0" w:color="auto"/>
      </w:divBdr>
    </w:div>
    <w:div w:id="726298313">
      <w:bodyDiv w:val="1"/>
      <w:marLeft w:val="0"/>
      <w:marRight w:val="0"/>
      <w:marTop w:val="0"/>
      <w:marBottom w:val="0"/>
      <w:divBdr>
        <w:top w:val="none" w:sz="0" w:space="0" w:color="auto"/>
        <w:left w:val="none" w:sz="0" w:space="0" w:color="auto"/>
        <w:bottom w:val="none" w:sz="0" w:space="0" w:color="auto"/>
        <w:right w:val="none" w:sz="0" w:space="0" w:color="auto"/>
      </w:divBdr>
      <w:divsChild>
        <w:div w:id="518085853">
          <w:marLeft w:val="0"/>
          <w:marRight w:val="0"/>
          <w:marTop w:val="0"/>
          <w:marBottom w:val="0"/>
          <w:divBdr>
            <w:top w:val="none" w:sz="0" w:space="0" w:color="auto"/>
            <w:left w:val="none" w:sz="0" w:space="0" w:color="auto"/>
            <w:bottom w:val="none" w:sz="0" w:space="0" w:color="auto"/>
            <w:right w:val="none" w:sz="0" w:space="0" w:color="auto"/>
          </w:divBdr>
          <w:divsChild>
            <w:div w:id="1760785460">
              <w:marLeft w:val="0"/>
              <w:marRight w:val="0"/>
              <w:marTop w:val="0"/>
              <w:marBottom w:val="0"/>
              <w:divBdr>
                <w:top w:val="none" w:sz="0" w:space="0" w:color="auto"/>
                <w:left w:val="none" w:sz="0" w:space="0" w:color="auto"/>
                <w:bottom w:val="none" w:sz="0" w:space="0" w:color="auto"/>
                <w:right w:val="none" w:sz="0" w:space="0" w:color="auto"/>
              </w:divBdr>
              <w:divsChild>
                <w:div w:id="343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6070">
      <w:bodyDiv w:val="1"/>
      <w:marLeft w:val="0"/>
      <w:marRight w:val="0"/>
      <w:marTop w:val="0"/>
      <w:marBottom w:val="0"/>
      <w:divBdr>
        <w:top w:val="none" w:sz="0" w:space="0" w:color="auto"/>
        <w:left w:val="none" w:sz="0" w:space="0" w:color="auto"/>
        <w:bottom w:val="none" w:sz="0" w:space="0" w:color="auto"/>
        <w:right w:val="none" w:sz="0" w:space="0" w:color="auto"/>
      </w:divBdr>
    </w:div>
    <w:div w:id="885213839">
      <w:bodyDiv w:val="1"/>
      <w:marLeft w:val="0"/>
      <w:marRight w:val="0"/>
      <w:marTop w:val="0"/>
      <w:marBottom w:val="0"/>
      <w:divBdr>
        <w:top w:val="none" w:sz="0" w:space="0" w:color="auto"/>
        <w:left w:val="none" w:sz="0" w:space="0" w:color="auto"/>
        <w:bottom w:val="none" w:sz="0" w:space="0" w:color="auto"/>
        <w:right w:val="none" w:sz="0" w:space="0" w:color="auto"/>
      </w:divBdr>
    </w:div>
    <w:div w:id="892157887">
      <w:bodyDiv w:val="1"/>
      <w:marLeft w:val="0"/>
      <w:marRight w:val="0"/>
      <w:marTop w:val="0"/>
      <w:marBottom w:val="0"/>
      <w:divBdr>
        <w:top w:val="none" w:sz="0" w:space="0" w:color="auto"/>
        <w:left w:val="none" w:sz="0" w:space="0" w:color="auto"/>
        <w:bottom w:val="none" w:sz="0" w:space="0" w:color="auto"/>
        <w:right w:val="none" w:sz="0" w:space="0" w:color="auto"/>
      </w:divBdr>
    </w:div>
    <w:div w:id="957566671">
      <w:bodyDiv w:val="1"/>
      <w:marLeft w:val="0"/>
      <w:marRight w:val="0"/>
      <w:marTop w:val="0"/>
      <w:marBottom w:val="0"/>
      <w:divBdr>
        <w:top w:val="none" w:sz="0" w:space="0" w:color="auto"/>
        <w:left w:val="none" w:sz="0" w:space="0" w:color="auto"/>
        <w:bottom w:val="none" w:sz="0" w:space="0" w:color="auto"/>
        <w:right w:val="none" w:sz="0" w:space="0" w:color="auto"/>
      </w:divBdr>
    </w:div>
    <w:div w:id="1142120540">
      <w:bodyDiv w:val="1"/>
      <w:marLeft w:val="0"/>
      <w:marRight w:val="0"/>
      <w:marTop w:val="0"/>
      <w:marBottom w:val="0"/>
      <w:divBdr>
        <w:top w:val="none" w:sz="0" w:space="0" w:color="auto"/>
        <w:left w:val="none" w:sz="0" w:space="0" w:color="auto"/>
        <w:bottom w:val="none" w:sz="0" w:space="0" w:color="auto"/>
        <w:right w:val="none" w:sz="0" w:space="0" w:color="auto"/>
      </w:divBdr>
    </w:div>
    <w:div w:id="1158305737">
      <w:bodyDiv w:val="1"/>
      <w:marLeft w:val="0"/>
      <w:marRight w:val="0"/>
      <w:marTop w:val="0"/>
      <w:marBottom w:val="0"/>
      <w:divBdr>
        <w:top w:val="none" w:sz="0" w:space="0" w:color="auto"/>
        <w:left w:val="none" w:sz="0" w:space="0" w:color="auto"/>
        <w:bottom w:val="none" w:sz="0" w:space="0" w:color="auto"/>
        <w:right w:val="none" w:sz="0" w:space="0" w:color="auto"/>
      </w:divBdr>
      <w:divsChild>
        <w:div w:id="1925608511">
          <w:marLeft w:val="0"/>
          <w:marRight w:val="0"/>
          <w:marTop w:val="0"/>
          <w:marBottom w:val="0"/>
          <w:divBdr>
            <w:top w:val="none" w:sz="0" w:space="0" w:color="auto"/>
            <w:left w:val="none" w:sz="0" w:space="0" w:color="auto"/>
            <w:bottom w:val="none" w:sz="0" w:space="0" w:color="auto"/>
            <w:right w:val="none" w:sz="0" w:space="0" w:color="auto"/>
          </w:divBdr>
          <w:divsChild>
            <w:div w:id="1857305744">
              <w:marLeft w:val="0"/>
              <w:marRight w:val="0"/>
              <w:marTop w:val="0"/>
              <w:marBottom w:val="0"/>
              <w:divBdr>
                <w:top w:val="none" w:sz="0" w:space="0" w:color="auto"/>
                <w:left w:val="none" w:sz="0" w:space="0" w:color="auto"/>
                <w:bottom w:val="none" w:sz="0" w:space="0" w:color="auto"/>
                <w:right w:val="none" w:sz="0" w:space="0" w:color="auto"/>
              </w:divBdr>
              <w:divsChild>
                <w:div w:id="1734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03250">
      <w:bodyDiv w:val="1"/>
      <w:marLeft w:val="0"/>
      <w:marRight w:val="0"/>
      <w:marTop w:val="0"/>
      <w:marBottom w:val="0"/>
      <w:divBdr>
        <w:top w:val="none" w:sz="0" w:space="0" w:color="auto"/>
        <w:left w:val="none" w:sz="0" w:space="0" w:color="auto"/>
        <w:bottom w:val="none" w:sz="0" w:space="0" w:color="auto"/>
        <w:right w:val="none" w:sz="0" w:space="0" w:color="auto"/>
      </w:divBdr>
    </w:div>
    <w:div w:id="1268385822">
      <w:bodyDiv w:val="1"/>
      <w:marLeft w:val="0"/>
      <w:marRight w:val="0"/>
      <w:marTop w:val="0"/>
      <w:marBottom w:val="0"/>
      <w:divBdr>
        <w:top w:val="none" w:sz="0" w:space="0" w:color="auto"/>
        <w:left w:val="none" w:sz="0" w:space="0" w:color="auto"/>
        <w:bottom w:val="none" w:sz="0" w:space="0" w:color="auto"/>
        <w:right w:val="none" w:sz="0" w:space="0" w:color="auto"/>
      </w:divBdr>
    </w:div>
    <w:div w:id="1268734532">
      <w:bodyDiv w:val="1"/>
      <w:marLeft w:val="0"/>
      <w:marRight w:val="0"/>
      <w:marTop w:val="0"/>
      <w:marBottom w:val="0"/>
      <w:divBdr>
        <w:top w:val="none" w:sz="0" w:space="0" w:color="auto"/>
        <w:left w:val="none" w:sz="0" w:space="0" w:color="auto"/>
        <w:bottom w:val="none" w:sz="0" w:space="0" w:color="auto"/>
        <w:right w:val="none" w:sz="0" w:space="0" w:color="auto"/>
      </w:divBdr>
      <w:divsChild>
        <w:div w:id="1274362679">
          <w:marLeft w:val="0"/>
          <w:marRight w:val="0"/>
          <w:marTop w:val="0"/>
          <w:marBottom w:val="0"/>
          <w:divBdr>
            <w:top w:val="none" w:sz="0" w:space="0" w:color="auto"/>
            <w:left w:val="none" w:sz="0" w:space="0" w:color="auto"/>
            <w:bottom w:val="none" w:sz="0" w:space="0" w:color="auto"/>
            <w:right w:val="none" w:sz="0" w:space="0" w:color="auto"/>
          </w:divBdr>
          <w:divsChild>
            <w:div w:id="1751926624">
              <w:marLeft w:val="0"/>
              <w:marRight w:val="0"/>
              <w:marTop w:val="0"/>
              <w:marBottom w:val="0"/>
              <w:divBdr>
                <w:top w:val="none" w:sz="0" w:space="0" w:color="auto"/>
                <w:left w:val="none" w:sz="0" w:space="0" w:color="auto"/>
                <w:bottom w:val="none" w:sz="0" w:space="0" w:color="auto"/>
                <w:right w:val="none" w:sz="0" w:space="0" w:color="auto"/>
              </w:divBdr>
              <w:divsChild>
                <w:div w:id="1731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112">
      <w:bodyDiv w:val="1"/>
      <w:marLeft w:val="0"/>
      <w:marRight w:val="0"/>
      <w:marTop w:val="0"/>
      <w:marBottom w:val="0"/>
      <w:divBdr>
        <w:top w:val="none" w:sz="0" w:space="0" w:color="auto"/>
        <w:left w:val="none" w:sz="0" w:space="0" w:color="auto"/>
        <w:bottom w:val="none" w:sz="0" w:space="0" w:color="auto"/>
        <w:right w:val="none" w:sz="0" w:space="0" w:color="auto"/>
      </w:divBdr>
    </w:div>
    <w:div w:id="1451433896">
      <w:bodyDiv w:val="1"/>
      <w:marLeft w:val="0"/>
      <w:marRight w:val="0"/>
      <w:marTop w:val="0"/>
      <w:marBottom w:val="0"/>
      <w:divBdr>
        <w:top w:val="none" w:sz="0" w:space="0" w:color="auto"/>
        <w:left w:val="none" w:sz="0" w:space="0" w:color="auto"/>
        <w:bottom w:val="none" w:sz="0" w:space="0" w:color="auto"/>
        <w:right w:val="none" w:sz="0" w:space="0" w:color="auto"/>
      </w:divBdr>
    </w:div>
    <w:div w:id="1517036402">
      <w:bodyDiv w:val="1"/>
      <w:marLeft w:val="0"/>
      <w:marRight w:val="0"/>
      <w:marTop w:val="0"/>
      <w:marBottom w:val="0"/>
      <w:divBdr>
        <w:top w:val="none" w:sz="0" w:space="0" w:color="auto"/>
        <w:left w:val="none" w:sz="0" w:space="0" w:color="auto"/>
        <w:bottom w:val="none" w:sz="0" w:space="0" w:color="auto"/>
        <w:right w:val="none" w:sz="0" w:space="0" w:color="auto"/>
      </w:divBdr>
      <w:divsChild>
        <w:div w:id="930704504">
          <w:marLeft w:val="0"/>
          <w:marRight w:val="0"/>
          <w:marTop w:val="0"/>
          <w:marBottom w:val="0"/>
          <w:divBdr>
            <w:top w:val="none" w:sz="0" w:space="0" w:color="auto"/>
            <w:left w:val="none" w:sz="0" w:space="0" w:color="auto"/>
            <w:bottom w:val="none" w:sz="0" w:space="0" w:color="auto"/>
            <w:right w:val="none" w:sz="0" w:space="0" w:color="auto"/>
          </w:divBdr>
          <w:divsChild>
            <w:div w:id="502403058">
              <w:marLeft w:val="0"/>
              <w:marRight w:val="0"/>
              <w:marTop w:val="0"/>
              <w:marBottom w:val="0"/>
              <w:divBdr>
                <w:top w:val="none" w:sz="0" w:space="0" w:color="auto"/>
                <w:left w:val="none" w:sz="0" w:space="0" w:color="auto"/>
                <w:bottom w:val="none" w:sz="0" w:space="0" w:color="auto"/>
                <w:right w:val="none" w:sz="0" w:space="0" w:color="auto"/>
              </w:divBdr>
              <w:divsChild>
                <w:div w:id="10577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51312">
      <w:bodyDiv w:val="1"/>
      <w:marLeft w:val="0"/>
      <w:marRight w:val="0"/>
      <w:marTop w:val="0"/>
      <w:marBottom w:val="0"/>
      <w:divBdr>
        <w:top w:val="none" w:sz="0" w:space="0" w:color="auto"/>
        <w:left w:val="none" w:sz="0" w:space="0" w:color="auto"/>
        <w:bottom w:val="none" w:sz="0" w:space="0" w:color="auto"/>
        <w:right w:val="none" w:sz="0" w:space="0" w:color="auto"/>
      </w:divBdr>
      <w:divsChild>
        <w:div w:id="931084097">
          <w:marLeft w:val="0"/>
          <w:marRight w:val="0"/>
          <w:marTop w:val="0"/>
          <w:marBottom w:val="0"/>
          <w:divBdr>
            <w:top w:val="none" w:sz="0" w:space="0" w:color="auto"/>
            <w:left w:val="none" w:sz="0" w:space="0" w:color="auto"/>
            <w:bottom w:val="none" w:sz="0" w:space="0" w:color="auto"/>
            <w:right w:val="none" w:sz="0" w:space="0" w:color="auto"/>
          </w:divBdr>
          <w:divsChild>
            <w:div w:id="666320988">
              <w:marLeft w:val="0"/>
              <w:marRight w:val="0"/>
              <w:marTop w:val="0"/>
              <w:marBottom w:val="0"/>
              <w:divBdr>
                <w:top w:val="none" w:sz="0" w:space="0" w:color="auto"/>
                <w:left w:val="none" w:sz="0" w:space="0" w:color="auto"/>
                <w:bottom w:val="none" w:sz="0" w:space="0" w:color="auto"/>
                <w:right w:val="none" w:sz="0" w:space="0" w:color="auto"/>
              </w:divBdr>
              <w:divsChild>
                <w:div w:id="2712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5461">
      <w:bodyDiv w:val="1"/>
      <w:marLeft w:val="0"/>
      <w:marRight w:val="0"/>
      <w:marTop w:val="0"/>
      <w:marBottom w:val="0"/>
      <w:divBdr>
        <w:top w:val="none" w:sz="0" w:space="0" w:color="auto"/>
        <w:left w:val="none" w:sz="0" w:space="0" w:color="auto"/>
        <w:bottom w:val="none" w:sz="0" w:space="0" w:color="auto"/>
        <w:right w:val="none" w:sz="0" w:space="0" w:color="auto"/>
      </w:divBdr>
    </w:div>
    <w:div w:id="1708681586">
      <w:bodyDiv w:val="1"/>
      <w:marLeft w:val="0"/>
      <w:marRight w:val="0"/>
      <w:marTop w:val="0"/>
      <w:marBottom w:val="0"/>
      <w:divBdr>
        <w:top w:val="none" w:sz="0" w:space="0" w:color="auto"/>
        <w:left w:val="none" w:sz="0" w:space="0" w:color="auto"/>
        <w:bottom w:val="none" w:sz="0" w:space="0" w:color="auto"/>
        <w:right w:val="none" w:sz="0" w:space="0" w:color="auto"/>
      </w:divBdr>
    </w:div>
    <w:div w:id="1917781800">
      <w:bodyDiv w:val="1"/>
      <w:marLeft w:val="0"/>
      <w:marRight w:val="0"/>
      <w:marTop w:val="0"/>
      <w:marBottom w:val="0"/>
      <w:divBdr>
        <w:top w:val="none" w:sz="0" w:space="0" w:color="auto"/>
        <w:left w:val="none" w:sz="0" w:space="0" w:color="auto"/>
        <w:bottom w:val="none" w:sz="0" w:space="0" w:color="auto"/>
        <w:right w:val="none" w:sz="0" w:space="0" w:color="auto"/>
      </w:divBdr>
    </w:div>
    <w:div w:id="1923292616">
      <w:bodyDiv w:val="1"/>
      <w:marLeft w:val="0"/>
      <w:marRight w:val="0"/>
      <w:marTop w:val="0"/>
      <w:marBottom w:val="0"/>
      <w:divBdr>
        <w:top w:val="none" w:sz="0" w:space="0" w:color="auto"/>
        <w:left w:val="none" w:sz="0" w:space="0" w:color="auto"/>
        <w:bottom w:val="none" w:sz="0" w:space="0" w:color="auto"/>
        <w:right w:val="none" w:sz="0" w:space="0" w:color="auto"/>
      </w:divBdr>
    </w:div>
    <w:div w:id="2029330085">
      <w:bodyDiv w:val="1"/>
      <w:marLeft w:val="0"/>
      <w:marRight w:val="0"/>
      <w:marTop w:val="0"/>
      <w:marBottom w:val="0"/>
      <w:divBdr>
        <w:top w:val="none" w:sz="0" w:space="0" w:color="auto"/>
        <w:left w:val="none" w:sz="0" w:space="0" w:color="auto"/>
        <w:bottom w:val="none" w:sz="0" w:space="0" w:color="auto"/>
        <w:right w:val="none" w:sz="0" w:space="0" w:color="auto"/>
      </w:divBdr>
    </w:div>
    <w:div w:id="20419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6BA5-D754-AA42-AC10-FB59EE81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Cummings</dc:creator>
  <cp:keywords/>
  <dc:description/>
  <cp:lastModifiedBy>Dean Cummings</cp:lastModifiedBy>
  <cp:revision>3</cp:revision>
  <cp:lastPrinted>2019-09-16T12:18:00Z</cp:lastPrinted>
  <dcterms:created xsi:type="dcterms:W3CDTF">2020-05-20T12:56:00Z</dcterms:created>
  <dcterms:modified xsi:type="dcterms:W3CDTF">2020-05-20T12:57:00Z</dcterms:modified>
</cp:coreProperties>
</file>